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A64F" w14:textId="77777777" w:rsidR="000240D8" w:rsidRDefault="000240D8" w:rsidP="000240D8">
      <w:pPr>
        <w:pStyle w:val="NoSpacing"/>
        <w:rPr>
          <w:b/>
          <w:sz w:val="26"/>
          <w:szCs w:val="26"/>
          <w:u w:val="single"/>
        </w:rPr>
      </w:pPr>
      <w:r w:rsidRPr="00364B96">
        <w:rPr>
          <w:b/>
          <w:sz w:val="26"/>
          <w:szCs w:val="26"/>
          <w:u w:val="single"/>
        </w:rPr>
        <w:t>SECTION 1: Identification of the substance/mixture and company/undertaking</w:t>
      </w:r>
    </w:p>
    <w:p w14:paraId="52BDCFA2" w14:textId="77777777" w:rsidR="00364B96" w:rsidRDefault="00364B96" w:rsidP="000240D8">
      <w:pPr>
        <w:pStyle w:val="NoSpacing"/>
        <w:rPr>
          <w:b/>
          <w:sz w:val="26"/>
          <w:szCs w:val="26"/>
          <w:u w:val="single"/>
        </w:rPr>
      </w:pPr>
    </w:p>
    <w:p w14:paraId="56D356C3" w14:textId="77777777" w:rsidR="00364B96" w:rsidRDefault="00364B96" w:rsidP="00364B96">
      <w:pPr>
        <w:pStyle w:val="NoSpacing"/>
        <w:numPr>
          <w:ilvl w:val="1"/>
          <w:numId w:val="2"/>
        </w:numPr>
        <w:rPr>
          <w:b/>
          <w:sz w:val="26"/>
          <w:szCs w:val="26"/>
        </w:rPr>
      </w:pPr>
      <w:r>
        <w:rPr>
          <w:b/>
          <w:sz w:val="26"/>
          <w:szCs w:val="26"/>
        </w:rPr>
        <w:t>Product Identifier</w:t>
      </w:r>
    </w:p>
    <w:p w14:paraId="04B459AD" w14:textId="324CF509" w:rsidR="005B76D1" w:rsidRDefault="005B76D1" w:rsidP="005B76D1">
      <w:pPr>
        <w:pStyle w:val="NoSpacing"/>
        <w:ind w:left="720"/>
        <w:rPr>
          <w:sz w:val="26"/>
          <w:szCs w:val="26"/>
        </w:rPr>
      </w:pPr>
      <w:r w:rsidRPr="005B76D1">
        <w:rPr>
          <w:sz w:val="26"/>
          <w:szCs w:val="26"/>
        </w:rPr>
        <w:t>Product Name</w:t>
      </w:r>
      <w:r>
        <w:rPr>
          <w:b/>
          <w:sz w:val="26"/>
          <w:szCs w:val="26"/>
        </w:rPr>
        <w:tab/>
      </w:r>
      <w:r>
        <w:rPr>
          <w:b/>
          <w:sz w:val="26"/>
          <w:szCs w:val="26"/>
        </w:rPr>
        <w:tab/>
      </w:r>
      <w:r w:rsidR="0070664C">
        <w:rPr>
          <w:sz w:val="26"/>
          <w:szCs w:val="26"/>
        </w:rPr>
        <w:t>Super</w:t>
      </w:r>
      <w:r w:rsidR="005A414F">
        <w:rPr>
          <w:sz w:val="26"/>
          <w:szCs w:val="26"/>
        </w:rPr>
        <w:t xml:space="preserve"> Absorbent Powder</w:t>
      </w:r>
    </w:p>
    <w:p w14:paraId="051E2EBD" w14:textId="63B3A83C" w:rsidR="001D4A7F" w:rsidRDefault="001D4A7F" w:rsidP="005B76D1">
      <w:pPr>
        <w:pStyle w:val="NoSpacing"/>
        <w:ind w:left="720"/>
        <w:rPr>
          <w:sz w:val="26"/>
          <w:szCs w:val="26"/>
        </w:rPr>
      </w:pPr>
      <w:r>
        <w:rPr>
          <w:sz w:val="26"/>
          <w:szCs w:val="26"/>
        </w:rPr>
        <w:t>Product Code</w:t>
      </w:r>
      <w:r>
        <w:rPr>
          <w:sz w:val="26"/>
          <w:szCs w:val="26"/>
        </w:rPr>
        <w:tab/>
      </w:r>
      <w:r>
        <w:rPr>
          <w:sz w:val="26"/>
          <w:szCs w:val="26"/>
        </w:rPr>
        <w:tab/>
      </w:r>
      <w:r>
        <w:rPr>
          <w:sz w:val="26"/>
          <w:szCs w:val="26"/>
        </w:rPr>
        <w:tab/>
      </w:r>
      <w:r w:rsidR="005A414F">
        <w:rPr>
          <w:sz w:val="26"/>
          <w:szCs w:val="26"/>
        </w:rPr>
        <w:t>82</w:t>
      </w:r>
      <w:r w:rsidR="0070664C">
        <w:rPr>
          <w:sz w:val="26"/>
          <w:szCs w:val="26"/>
        </w:rPr>
        <w:t>29</w:t>
      </w:r>
      <w:r w:rsidR="00C06E5C">
        <w:rPr>
          <w:sz w:val="26"/>
          <w:szCs w:val="26"/>
        </w:rPr>
        <w:t xml:space="preserve"> / 8213</w:t>
      </w:r>
    </w:p>
    <w:p w14:paraId="744BB3EB" w14:textId="76C0339A" w:rsidR="00C06E5C" w:rsidRDefault="00C06E5C" w:rsidP="005B76D1">
      <w:pPr>
        <w:pStyle w:val="NoSpacing"/>
        <w:ind w:left="720"/>
        <w:rPr>
          <w:b/>
          <w:sz w:val="26"/>
          <w:szCs w:val="26"/>
        </w:rPr>
      </w:pPr>
      <w:r>
        <w:rPr>
          <w:sz w:val="26"/>
          <w:szCs w:val="26"/>
        </w:rPr>
        <w:t>Size</w:t>
      </w:r>
      <w:r>
        <w:rPr>
          <w:sz w:val="26"/>
          <w:szCs w:val="26"/>
        </w:rPr>
        <w:tab/>
      </w:r>
      <w:r>
        <w:rPr>
          <w:sz w:val="26"/>
          <w:szCs w:val="26"/>
        </w:rPr>
        <w:tab/>
      </w:r>
      <w:r>
        <w:rPr>
          <w:sz w:val="26"/>
          <w:szCs w:val="26"/>
        </w:rPr>
        <w:tab/>
      </w:r>
      <w:r>
        <w:rPr>
          <w:sz w:val="26"/>
          <w:szCs w:val="26"/>
        </w:rPr>
        <w:tab/>
        <w:t>10g   /  100g</w:t>
      </w:r>
    </w:p>
    <w:p w14:paraId="15E0E55E" w14:textId="77777777" w:rsidR="005B76D1" w:rsidRDefault="00364B96" w:rsidP="00364B96">
      <w:pPr>
        <w:pStyle w:val="NoSpacing"/>
        <w:numPr>
          <w:ilvl w:val="1"/>
          <w:numId w:val="2"/>
        </w:numPr>
        <w:rPr>
          <w:b/>
          <w:sz w:val="26"/>
          <w:szCs w:val="26"/>
        </w:rPr>
      </w:pPr>
      <w:r>
        <w:rPr>
          <w:b/>
          <w:sz w:val="26"/>
          <w:szCs w:val="26"/>
        </w:rPr>
        <w:t>Relevant identified uses of the substance or mixture and uses advised against</w:t>
      </w:r>
    </w:p>
    <w:p w14:paraId="6FCBFE5E" w14:textId="00A6F640" w:rsidR="005B76D1" w:rsidRDefault="005B76D1" w:rsidP="005B76D1">
      <w:pPr>
        <w:pStyle w:val="NoSpacing"/>
        <w:ind w:left="720"/>
        <w:rPr>
          <w:sz w:val="26"/>
          <w:szCs w:val="26"/>
        </w:rPr>
      </w:pPr>
      <w:r w:rsidRPr="00644E46">
        <w:rPr>
          <w:sz w:val="26"/>
          <w:szCs w:val="26"/>
        </w:rPr>
        <w:t>Identified Use</w:t>
      </w:r>
      <w:r>
        <w:rPr>
          <w:b/>
          <w:sz w:val="26"/>
          <w:szCs w:val="26"/>
        </w:rPr>
        <w:tab/>
      </w:r>
      <w:r>
        <w:rPr>
          <w:b/>
          <w:sz w:val="26"/>
          <w:szCs w:val="26"/>
        </w:rPr>
        <w:tab/>
      </w:r>
      <w:r w:rsidR="005A414F">
        <w:rPr>
          <w:sz w:val="26"/>
          <w:szCs w:val="26"/>
        </w:rPr>
        <w:t xml:space="preserve">To </w:t>
      </w:r>
      <w:r w:rsidR="0070664C">
        <w:rPr>
          <w:sz w:val="26"/>
          <w:szCs w:val="26"/>
        </w:rPr>
        <w:t>absorb body fluid spills</w:t>
      </w:r>
    </w:p>
    <w:p w14:paraId="2A80D6DF" w14:textId="77777777" w:rsidR="002512B5" w:rsidRDefault="002512B5" w:rsidP="005B76D1">
      <w:pPr>
        <w:pStyle w:val="NoSpacing"/>
        <w:ind w:left="720"/>
        <w:rPr>
          <w:b/>
          <w:sz w:val="26"/>
          <w:szCs w:val="26"/>
        </w:rPr>
      </w:pPr>
    </w:p>
    <w:p w14:paraId="7FEA5754" w14:textId="77777777" w:rsidR="005B76D1" w:rsidRDefault="005B76D1" w:rsidP="00364B96">
      <w:pPr>
        <w:pStyle w:val="NoSpacing"/>
        <w:numPr>
          <w:ilvl w:val="1"/>
          <w:numId w:val="2"/>
        </w:numPr>
        <w:rPr>
          <w:b/>
          <w:sz w:val="26"/>
          <w:szCs w:val="26"/>
        </w:rPr>
      </w:pPr>
      <w:r>
        <w:rPr>
          <w:b/>
          <w:sz w:val="26"/>
          <w:szCs w:val="26"/>
        </w:rPr>
        <w:t>Details of the supplier of the safety data sheet</w:t>
      </w:r>
    </w:p>
    <w:p w14:paraId="5C252308" w14:textId="77777777" w:rsidR="005B76D1" w:rsidRPr="005B76D1" w:rsidRDefault="005B76D1" w:rsidP="005B76D1">
      <w:pPr>
        <w:pStyle w:val="NoSpacing"/>
        <w:ind w:left="720"/>
        <w:rPr>
          <w:sz w:val="26"/>
          <w:szCs w:val="26"/>
        </w:rPr>
      </w:pPr>
      <w:r w:rsidRPr="005B76D1">
        <w:rPr>
          <w:sz w:val="26"/>
          <w:szCs w:val="26"/>
        </w:rPr>
        <w:t>Supplier</w:t>
      </w:r>
      <w:r w:rsidRPr="005B76D1">
        <w:rPr>
          <w:sz w:val="26"/>
          <w:szCs w:val="26"/>
        </w:rPr>
        <w:tab/>
      </w:r>
      <w:r w:rsidRPr="005B76D1">
        <w:rPr>
          <w:sz w:val="26"/>
          <w:szCs w:val="26"/>
        </w:rPr>
        <w:tab/>
      </w:r>
      <w:r w:rsidRPr="005B76D1">
        <w:rPr>
          <w:sz w:val="26"/>
          <w:szCs w:val="26"/>
        </w:rPr>
        <w:tab/>
        <w:t>Steroplast Healthcare Limited</w:t>
      </w:r>
    </w:p>
    <w:p w14:paraId="17BDCAF1"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Unit 2, Alpha Point</w:t>
      </w:r>
    </w:p>
    <w:p w14:paraId="671F3BA4"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r>
      <w:proofErr w:type="spellStart"/>
      <w:r w:rsidRPr="005B76D1">
        <w:rPr>
          <w:sz w:val="26"/>
          <w:szCs w:val="26"/>
        </w:rPr>
        <w:t>Bradnor</w:t>
      </w:r>
      <w:proofErr w:type="spellEnd"/>
      <w:r w:rsidRPr="005B76D1">
        <w:rPr>
          <w:sz w:val="26"/>
          <w:szCs w:val="26"/>
        </w:rPr>
        <w:t xml:space="preserve"> Road</w:t>
      </w:r>
    </w:p>
    <w:p w14:paraId="343FF658"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Manchester</w:t>
      </w:r>
    </w:p>
    <w:p w14:paraId="14DA59CD"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M22 4TE</w:t>
      </w:r>
    </w:p>
    <w:p w14:paraId="17B3BA0F"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United Kingdom</w:t>
      </w:r>
    </w:p>
    <w:p w14:paraId="64F587D8" w14:textId="77777777" w:rsidR="005B76D1" w:rsidRPr="005B76D1" w:rsidRDefault="005B76D1" w:rsidP="005B76D1">
      <w:pPr>
        <w:pStyle w:val="NoSpacing"/>
        <w:ind w:left="720"/>
        <w:rPr>
          <w:sz w:val="26"/>
          <w:szCs w:val="26"/>
        </w:rPr>
      </w:pPr>
      <w:r>
        <w:rPr>
          <w:sz w:val="26"/>
          <w:szCs w:val="26"/>
        </w:rPr>
        <w:tab/>
      </w:r>
      <w:r>
        <w:rPr>
          <w:sz w:val="26"/>
          <w:szCs w:val="26"/>
        </w:rPr>
        <w:tab/>
      </w:r>
      <w:r>
        <w:rPr>
          <w:sz w:val="26"/>
          <w:szCs w:val="26"/>
        </w:rPr>
        <w:tab/>
      </w:r>
      <w:r>
        <w:rPr>
          <w:sz w:val="26"/>
          <w:szCs w:val="26"/>
        </w:rPr>
        <w:tab/>
        <w:t>Tel: +44 (0) 161 902 3030</w:t>
      </w:r>
    </w:p>
    <w:p w14:paraId="3A6964BA" w14:textId="77777777" w:rsidR="005B76D1" w:rsidRPr="005B76D1" w:rsidRDefault="005B76D1" w:rsidP="005B76D1">
      <w:pPr>
        <w:pStyle w:val="NoSpacing"/>
        <w:ind w:left="720"/>
        <w:rPr>
          <w:sz w:val="26"/>
          <w:szCs w:val="26"/>
        </w:rPr>
      </w:pPr>
      <w:r w:rsidRPr="005B76D1">
        <w:rPr>
          <w:sz w:val="26"/>
          <w:szCs w:val="26"/>
        </w:rPr>
        <w:tab/>
      </w:r>
      <w:r w:rsidRPr="005B76D1">
        <w:rPr>
          <w:sz w:val="26"/>
          <w:szCs w:val="26"/>
        </w:rPr>
        <w:tab/>
      </w:r>
      <w:r w:rsidRPr="005B76D1">
        <w:rPr>
          <w:sz w:val="26"/>
          <w:szCs w:val="26"/>
        </w:rPr>
        <w:tab/>
      </w:r>
      <w:r w:rsidRPr="005B76D1">
        <w:rPr>
          <w:sz w:val="26"/>
          <w:szCs w:val="26"/>
        </w:rPr>
        <w:tab/>
        <w:t>Email: sales@steroplast.co.uk</w:t>
      </w:r>
    </w:p>
    <w:p w14:paraId="784A05B0" w14:textId="77777777" w:rsidR="005B76D1" w:rsidRDefault="005B76D1" w:rsidP="00364B96">
      <w:pPr>
        <w:pStyle w:val="NoSpacing"/>
        <w:numPr>
          <w:ilvl w:val="1"/>
          <w:numId w:val="2"/>
        </w:numPr>
        <w:rPr>
          <w:b/>
          <w:sz w:val="26"/>
          <w:szCs w:val="26"/>
        </w:rPr>
      </w:pPr>
      <w:r>
        <w:rPr>
          <w:b/>
          <w:sz w:val="26"/>
          <w:szCs w:val="26"/>
        </w:rPr>
        <w:t>Emergency telephone number</w:t>
      </w:r>
    </w:p>
    <w:p w14:paraId="4AC93423" w14:textId="77777777" w:rsidR="005B76D1" w:rsidRDefault="005B76D1" w:rsidP="005B76D1">
      <w:pPr>
        <w:pStyle w:val="NoSpacing"/>
        <w:ind w:left="3600"/>
        <w:rPr>
          <w:sz w:val="26"/>
          <w:szCs w:val="26"/>
        </w:rPr>
      </w:pPr>
      <w:r w:rsidRPr="005B76D1">
        <w:rPr>
          <w:sz w:val="26"/>
          <w:szCs w:val="26"/>
        </w:rPr>
        <w:t>Tel: +44 (0) 161 902 3031</w:t>
      </w:r>
    </w:p>
    <w:p w14:paraId="23E1FEA7" w14:textId="77777777" w:rsidR="005B76D1" w:rsidRDefault="005B76D1" w:rsidP="005B76D1">
      <w:pPr>
        <w:pStyle w:val="NoSpacing"/>
        <w:ind w:left="3600"/>
        <w:rPr>
          <w:sz w:val="26"/>
          <w:szCs w:val="26"/>
        </w:rPr>
      </w:pPr>
    </w:p>
    <w:p w14:paraId="2FF321A3" w14:textId="77777777" w:rsidR="005B76D1" w:rsidRPr="00F37CAA" w:rsidRDefault="005B76D1" w:rsidP="005B76D1">
      <w:pPr>
        <w:pStyle w:val="NoSpacing"/>
        <w:rPr>
          <w:b/>
          <w:sz w:val="26"/>
          <w:szCs w:val="26"/>
          <w:u w:val="single"/>
        </w:rPr>
      </w:pPr>
      <w:r w:rsidRPr="00F37CAA">
        <w:rPr>
          <w:b/>
          <w:sz w:val="26"/>
          <w:szCs w:val="26"/>
          <w:u w:val="single"/>
        </w:rPr>
        <w:t>SECTION 2: Hazards identification</w:t>
      </w:r>
    </w:p>
    <w:p w14:paraId="4448E00D" w14:textId="77777777" w:rsidR="00F37CAA" w:rsidRDefault="005B76D1" w:rsidP="005B76D1">
      <w:pPr>
        <w:pStyle w:val="NoSpacing"/>
        <w:rPr>
          <w:b/>
          <w:sz w:val="26"/>
          <w:szCs w:val="26"/>
        </w:rPr>
      </w:pPr>
      <w:r w:rsidRPr="005B76D1">
        <w:rPr>
          <w:b/>
          <w:sz w:val="26"/>
          <w:szCs w:val="26"/>
        </w:rPr>
        <w:t>2.1</w:t>
      </w:r>
      <w:r w:rsidRPr="005B76D1">
        <w:rPr>
          <w:b/>
          <w:sz w:val="26"/>
          <w:szCs w:val="26"/>
        </w:rPr>
        <w:tab/>
        <w:t>Classification of the substance or mixture</w:t>
      </w:r>
    </w:p>
    <w:p w14:paraId="2CBE5DD9" w14:textId="71C3272B" w:rsidR="0028405E" w:rsidRDefault="0028405E" w:rsidP="005B76D1">
      <w:pPr>
        <w:pStyle w:val="NoSpacing"/>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14:paraId="1E231671" w14:textId="59B2D699" w:rsidR="0028405E" w:rsidRDefault="0028405E" w:rsidP="005B76D1">
      <w:pPr>
        <w:pStyle w:val="NoSpacing"/>
        <w:rPr>
          <w:sz w:val="26"/>
          <w:szCs w:val="26"/>
        </w:rPr>
      </w:pPr>
      <w:r>
        <w:rPr>
          <w:sz w:val="26"/>
          <w:szCs w:val="26"/>
        </w:rPr>
        <w:tab/>
        <w:t>Classification according</w:t>
      </w:r>
      <w:r>
        <w:rPr>
          <w:sz w:val="26"/>
          <w:szCs w:val="26"/>
        </w:rPr>
        <w:tab/>
        <w:t>Mixture not classified a</w:t>
      </w:r>
      <w:r w:rsidR="0070664C">
        <w:rPr>
          <w:sz w:val="26"/>
          <w:szCs w:val="26"/>
        </w:rPr>
        <w:t>ccording to CLP/GHS</w:t>
      </w:r>
      <w:r>
        <w:rPr>
          <w:sz w:val="26"/>
          <w:szCs w:val="26"/>
        </w:rPr>
        <w:t xml:space="preserve"> </w:t>
      </w:r>
    </w:p>
    <w:p w14:paraId="4320A0E7" w14:textId="77777777" w:rsidR="0028405E" w:rsidRDefault="00AF6B7F" w:rsidP="005B76D1">
      <w:pPr>
        <w:pStyle w:val="NoSpacing"/>
        <w:rPr>
          <w:sz w:val="26"/>
          <w:szCs w:val="26"/>
        </w:rPr>
      </w:pPr>
      <w:r>
        <w:rPr>
          <w:sz w:val="26"/>
          <w:szCs w:val="26"/>
        </w:rPr>
        <w:tab/>
        <w:t>to Directive 1999/45/EEC</w:t>
      </w:r>
    </w:p>
    <w:p w14:paraId="55C98C11" w14:textId="77777777" w:rsidR="0028405E" w:rsidRDefault="0028405E" w:rsidP="005B76D1">
      <w:pPr>
        <w:pStyle w:val="NoSpacing"/>
        <w:rPr>
          <w:sz w:val="26"/>
          <w:szCs w:val="26"/>
        </w:rPr>
      </w:pPr>
    </w:p>
    <w:p w14:paraId="7923F7C8" w14:textId="6984458F" w:rsidR="005A414F" w:rsidRDefault="0028405E" w:rsidP="005B76D1">
      <w:pPr>
        <w:pStyle w:val="NoSpacing"/>
        <w:rPr>
          <w:sz w:val="26"/>
          <w:szCs w:val="26"/>
        </w:rPr>
      </w:pPr>
      <w:r>
        <w:rPr>
          <w:sz w:val="26"/>
          <w:szCs w:val="26"/>
        </w:rPr>
        <w:tab/>
      </w:r>
      <w:r w:rsidR="005A414F">
        <w:rPr>
          <w:sz w:val="26"/>
          <w:szCs w:val="26"/>
        </w:rPr>
        <w:t xml:space="preserve">Potential </w:t>
      </w:r>
      <w:r>
        <w:rPr>
          <w:sz w:val="26"/>
          <w:szCs w:val="26"/>
        </w:rPr>
        <w:t>Human Health</w:t>
      </w:r>
      <w:r w:rsidR="005A414F">
        <w:rPr>
          <w:sz w:val="26"/>
          <w:szCs w:val="26"/>
        </w:rPr>
        <w:t xml:space="preserve"> Effects</w:t>
      </w:r>
    </w:p>
    <w:p w14:paraId="15C84BA9" w14:textId="77777777" w:rsidR="005A414F" w:rsidRDefault="005A414F" w:rsidP="005B76D1">
      <w:pPr>
        <w:pStyle w:val="NoSpacing"/>
        <w:rPr>
          <w:sz w:val="26"/>
          <w:szCs w:val="26"/>
        </w:rPr>
      </w:pPr>
      <w:r>
        <w:rPr>
          <w:sz w:val="26"/>
          <w:szCs w:val="26"/>
        </w:rPr>
        <w:tab/>
      </w:r>
    </w:p>
    <w:p w14:paraId="2A558E6C" w14:textId="555E584A" w:rsidR="005A414F" w:rsidRDefault="005A414F" w:rsidP="0070664C">
      <w:pPr>
        <w:pStyle w:val="NoSpacing"/>
        <w:rPr>
          <w:sz w:val="26"/>
          <w:szCs w:val="26"/>
        </w:rPr>
      </w:pPr>
      <w:r>
        <w:rPr>
          <w:sz w:val="26"/>
          <w:szCs w:val="26"/>
        </w:rPr>
        <w:tab/>
        <w:t>Eyes</w:t>
      </w:r>
      <w:r>
        <w:rPr>
          <w:sz w:val="26"/>
          <w:szCs w:val="26"/>
        </w:rPr>
        <w:tab/>
      </w:r>
      <w:r>
        <w:rPr>
          <w:sz w:val="26"/>
          <w:szCs w:val="26"/>
        </w:rPr>
        <w:tab/>
      </w:r>
      <w:r w:rsidR="0028405E">
        <w:rPr>
          <w:sz w:val="26"/>
          <w:szCs w:val="26"/>
        </w:rPr>
        <w:tab/>
      </w:r>
      <w:r w:rsidR="0028405E">
        <w:rPr>
          <w:sz w:val="26"/>
          <w:szCs w:val="26"/>
        </w:rPr>
        <w:tab/>
      </w:r>
      <w:r w:rsidR="0070664C">
        <w:rPr>
          <w:sz w:val="26"/>
          <w:szCs w:val="26"/>
        </w:rPr>
        <w:t xml:space="preserve">No specific symptoms noted, but prolonged eye   </w:t>
      </w:r>
      <w:r w:rsidR="0070664C">
        <w:rPr>
          <w:sz w:val="26"/>
          <w:szCs w:val="26"/>
        </w:rPr>
        <w:tab/>
      </w:r>
      <w:r w:rsidR="0070664C">
        <w:rPr>
          <w:sz w:val="26"/>
          <w:szCs w:val="26"/>
        </w:rPr>
        <w:tab/>
      </w:r>
      <w:r w:rsidR="0070664C">
        <w:rPr>
          <w:sz w:val="26"/>
          <w:szCs w:val="26"/>
        </w:rPr>
        <w:tab/>
      </w:r>
      <w:r w:rsidR="0070664C">
        <w:rPr>
          <w:sz w:val="26"/>
          <w:szCs w:val="26"/>
        </w:rPr>
        <w:tab/>
      </w:r>
      <w:r w:rsidR="0070664C">
        <w:rPr>
          <w:sz w:val="26"/>
          <w:szCs w:val="26"/>
        </w:rPr>
        <w:tab/>
        <w:t xml:space="preserve">contact may lead to the product affecting the     </w:t>
      </w:r>
      <w:r w:rsidR="0070664C">
        <w:rPr>
          <w:sz w:val="26"/>
          <w:szCs w:val="26"/>
        </w:rPr>
        <w:tab/>
      </w:r>
      <w:r w:rsidR="0070664C">
        <w:rPr>
          <w:sz w:val="26"/>
          <w:szCs w:val="26"/>
        </w:rPr>
        <w:tab/>
      </w:r>
      <w:r w:rsidR="0070664C">
        <w:rPr>
          <w:sz w:val="26"/>
          <w:szCs w:val="26"/>
        </w:rPr>
        <w:tab/>
      </w:r>
      <w:r w:rsidR="0070664C">
        <w:rPr>
          <w:sz w:val="26"/>
          <w:szCs w:val="26"/>
        </w:rPr>
        <w:tab/>
      </w:r>
      <w:r w:rsidR="0070664C">
        <w:rPr>
          <w:sz w:val="26"/>
          <w:szCs w:val="26"/>
        </w:rPr>
        <w:tab/>
        <w:t>natural lubrication.</w:t>
      </w:r>
    </w:p>
    <w:p w14:paraId="0C6496FC" w14:textId="54AE7F00" w:rsidR="005A414F" w:rsidRDefault="005A414F" w:rsidP="005B76D1">
      <w:pPr>
        <w:pStyle w:val="NoSpacing"/>
        <w:rPr>
          <w:sz w:val="26"/>
          <w:szCs w:val="26"/>
        </w:rPr>
      </w:pPr>
      <w:r>
        <w:rPr>
          <w:sz w:val="26"/>
          <w:szCs w:val="26"/>
        </w:rPr>
        <w:br/>
      </w:r>
      <w:r>
        <w:rPr>
          <w:sz w:val="26"/>
          <w:szCs w:val="26"/>
        </w:rPr>
        <w:tab/>
        <w:t>Skin</w:t>
      </w:r>
      <w:r>
        <w:rPr>
          <w:sz w:val="26"/>
          <w:szCs w:val="26"/>
        </w:rPr>
        <w:tab/>
      </w:r>
      <w:r>
        <w:rPr>
          <w:sz w:val="26"/>
          <w:szCs w:val="26"/>
        </w:rPr>
        <w:tab/>
      </w:r>
      <w:r>
        <w:rPr>
          <w:sz w:val="26"/>
          <w:szCs w:val="26"/>
        </w:rPr>
        <w:tab/>
      </w:r>
      <w:r>
        <w:rPr>
          <w:sz w:val="26"/>
          <w:szCs w:val="26"/>
        </w:rPr>
        <w:tab/>
      </w:r>
      <w:r w:rsidR="0070664C">
        <w:rPr>
          <w:sz w:val="26"/>
          <w:szCs w:val="26"/>
        </w:rPr>
        <w:t xml:space="preserve">No specific symptoms noted, but prolonged or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sidR="0070664C">
        <w:rPr>
          <w:sz w:val="26"/>
          <w:szCs w:val="26"/>
        </w:rPr>
        <w:t xml:space="preserve">excessively repeated skin contact could lead to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sidR="0070664C">
        <w:rPr>
          <w:sz w:val="26"/>
          <w:szCs w:val="26"/>
        </w:rPr>
        <w:t>removal of natural oils from skin.</w:t>
      </w:r>
    </w:p>
    <w:p w14:paraId="10C1F588" w14:textId="5C2BDDC7" w:rsidR="005A414F" w:rsidRDefault="005A414F" w:rsidP="005B76D1">
      <w:pPr>
        <w:pStyle w:val="NoSpacing"/>
        <w:rPr>
          <w:sz w:val="26"/>
          <w:szCs w:val="26"/>
        </w:rPr>
      </w:pPr>
    </w:p>
    <w:p w14:paraId="19E7FC1A" w14:textId="77777777" w:rsidR="00955AA9" w:rsidRDefault="00955AA9" w:rsidP="005B76D1">
      <w:pPr>
        <w:pStyle w:val="NoSpacing"/>
        <w:rPr>
          <w:sz w:val="26"/>
          <w:szCs w:val="26"/>
        </w:rPr>
      </w:pPr>
    </w:p>
    <w:p w14:paraId="300F5353" w14:textId="44A2619F" w:rsidR="0028405E" w:rsidRDefault="005A414F" w:rsidP="0070664C">
      <w:pPr>
        <w:pStyle w:val="NoSpacing"/>
        <w:ind w:left="3600" w:hanging="2880"/>
        <w:rPr>
          <w:sz w:val="26"/>
          <w:szCs w:val="26"/>
        </w:rPr>
      </w:pPr>
      <w:r>
        <w:rPr>
          <w:sz w:val="26"/>
          <w:szCs w:val="26"/>
        </w:rPr>
        <w:t>Ingestion</w:t>
      </w:r>
      <w:r>
        <w:rPr>
          <w:sz w:val="26"/>
          <w:szCs w:val="26"/>
        </w:rPr>
        <w:tab/>
      </w:r>
      <w:r w:rsidR="0070664C">
        <w:rPr>
          <w:sz w:val="26"/>
          <w:szCs w:val="26"/>
        </w:rPr>
        <w:t>No specific symptoms noted, but may cause discomfort if swallowed</w:t>
      </w:r>
    </w:p>
    <w:p w14:paraId="527C39E3" w14:textId="77777777" w:rsidR="005A414F" w:rsidRDefault="005A414F" w:rsidP="005B76D1">
      <w:pPr>
        <w:pStyle w:val="NoSpacing"/>
        <w:rPr>
          <w:sz w:val="26"/>
          <w:szCs w:val="26"/>
        </w:rPr>
      </w:pPr>
      <w:r>
        <w:rPr>
          <w:sz w:val="26"/>
          <w:szCs w:val="26"/>
        </w:rPr>
        <w:tab/>
      </w:r>
      <w:r>
        <w:rPr>
          <w:sz w:val="26"/>
          <w:szCs w:val="26"/>
        </w:rPr>
        <w:tab/>
      </w:r>
      <w:r>
        <w:rPr>
          <w:sz w:val="26"/>
          <w:szCs w:val="26"/>
        </w:rPr>
        <w:tab/>
      </w:r>
      <w:r>
        <w:rPr>
          <w:sz w:val="26"/>
          <w:szCs w:val="26"/>
        </w:rPr>
        <w:tab/>
      </w:r>
      <w:r>
        <w:rPr>
          <w:sz w:val="26"/>
          <w:szCs w:val="26"/>
        </w:rPr>
        <w:tab/>
      </w:r>
    </w:p>
    <w:p w14:paraId="23E514CD" w14:textId="07A895F0" w:rsidR="005A414F" w:rsidRDefault="005A414F" w:rsidP="005B76D1">
      <w:pPr>
        <w:pStyle w:val="NoSpacing"/>
        <w:rPr>
          <w:sz w:val="26"/>
          <w:szCs w:val="26"/>
        </w:rPr>
      </w:pPr>
      <w:r>
        <w:rPr>
          <w:sz w:val="26"/>
          <w:szCs w:val="26"/>
        </w:rPr>
        <w:tab/>
        <w:t>Inhalation</w:t>
      </w:r>
      <w:r>
        <w:rPr>
          <w:sz w:val="26"/>
          <w:szCs w:val="26"/>
        </w:rPr>
        <w:tab/>
      </w:r>
      <w:r>
        <w:rPr>
          <w:sz w:val="26"/>
          <w:szCs w:val="26"/>
        </w:rPr>
        <w:tab/>
      </w:r>
      <w:r>
        <w:rPr>
          <w:sz w:val="26"/>
          <w:szCs w:val="26"/>
        </w:rPr>
        <w:tab/>
      </w:r>
      <w:r w:rsidR="0070664C">
        <w:rPr>
          <w:sz w:val="26"/>
          <w:szCs w:val="26"/>
        </w:rPr>
        <w:t>No specific symptoms noted</w:t>
      </w:r>
    </w:p>
    <w:p w14:paraId="56FC6740" w14:textId="77777777" w:rsidR="00130F18" w:rsidRPr="0028405E" w:rsidRDefault="00130F18" w:rsidP="005B76D1">
      <w:pPr>
        <w:pStyle w:val="NoSpacing"/>
        <w:rPr>
          <w:sz w:val="26"/>
          <w:szCs w:val="26"/>
        </w:rPr>
      </w:pPr>
    </w:p>
    <w:p w14:paraId="2C11E2C2" w14:textId="77777777" w:rsidR="005B76D1" w:rsidRDefault="005B76D1" w:rsidP="005B76D1">
      <w:pPr>
        <w:pStyle w:val="NoSpacing"/>
        <w:rPr>
          <w:sz w:val="26"/>
          <w:szCs w:val="26"/>
        </w:rPr>
      </w:pPr>
      <w:r w:rsidRPr="005B76D1">
        <w:rPr>
          <w:b/>
          <w:sz w:val="26"/>
          <w:szCs w:val="26"/>
        </w:rPr>
        <w:t>2.2</w:t>
      </w:r>
      <w:r w:rsidRPr="005B76D1">
        <w:rPr>
          <w:b/>
          <w:sz w:val="26"/>
          <w:szCs w:val="26"/>
        </w:rPr>
        <w:tab/>
        <w:t>Label elements</w:t>
      </w:r>
      <w:r w:rsidR="00130F18">
        <w:rPr>
          <w:b/>
          <w:sz w:val="26"/>
          <w:szCs w:val="26"/>
        </w:rPr>
        <w:tab/>
      </w:r>
      <w:r w:rsidR="00130F18">
        <w:rPr>
          <w:b/>
          <w:sz w:val="26"/>
          <w:szCs w:val="26"/>
        </w:rPr>
        <w:tab/>
      </w:r>
      <w:r w:rsidR="00AC3FF5" w:rsidRPr="00AC3FF5">
        <w:rPr>
          <w:sz w:val="26"/>
          <w:szCs w:val="26"/>
        </w:rPr>
        <w:t>Not applicable</w:t>
      </w:r>
    </w:p>
    <w:p w14:paraId="45350484" w14:textId="77777777" w:rsidR="0046442F" w:rsidRPr="005B76D1" w:rsidRDefault="0046442F" w:rsidP="005B76D1">
      <w:pPr>
        <w:pStyle w:val="NoSpacing"/>
        <w:rPr>
          <w:b/>
          <w:sz w:val="26"/>
          <w:szCs w:val="26"/>
        </w:rPr>
      </w:pPr>
    </w:p>
    <w:p w14:paraId="1DFB2634" w14:textId="34671699" w:rsidR="005B76D1" w:rsidRPr="0070664C" w:rsidRDefault="005B76D1" w:rsidP="0070664C">
      <w:pPr>
        <w:pStyle w:val="NoSpacing"/>
        <w:ind w:left="720" w:hanging="720"/>
        <w:rPr>
          <w:bCs/>
          <w:sz w:val="26"/>
          <w:szCs w:val="26"/>
        </w:rPr>
      </w:pPr>
      <w:r w:rsidRPr="005B76D1">
        <w:rPr>
          <w:b/>
          <w:sz w:val="26"/>
          <w:szCs w:val="26"/>
        </w:rPr>
        <w:t>2.3</w:t>
      </w:r>
      <w:r w:rsidRPr="005B76D1">
        <w:rPr>
          <w:b/>
          <w:sz w:val="26"/>
          <w:szCs w:val="26"/>
        </w:rPr>
        <w:tab/>
        <w:t>Other hazards</w:t>
      </w:r>
      <w:r w:rsidR="0070664C" w:rsidRPr="0070664C">
        <w:rPr>
          <w:bCs/>
          <w:sz w:val="26"/>
          <w:szCs w:val="26"/>
        </w:rPr>
        <w:tab/>
      </w:r>
      <w:r w:rsidR="0070664C" w:rsidRPr="0070664C">
        <w:rPr>
          <w:bCs/>
          <w:sz w:val="26"/>
          <w:szCs w:val="26"/>
        </w:rPr>
        <w:tab/>
      </w:r>
      <w:r w:rsidR="0070664C">
        <w:rPr>
          <w:sz w:val="26"/>
          <w:szCs w:val="26"/>
        </w:rPr>
        <w:t xml:space="preserve">Spilled product in contact with water or moisture   </w:t>
      </w:r>
      <w:r w:rsidR="0070664C">
        <w:rPr>
          <w:sz w:val="26"/>
          <w:szCs w:val="26"/>
        </w:rPr>
        <w:tab/>
      </w:r>
      <w:r w:rsidR="0070664C">
        <w:rPr>
          <w:sz w:val="26"/>
          <w:szCs w:val="26"/>
        </w:rPr>
        <w:tab/>
      </w:r>
      <w:r w:rsidR="0070664C">
        <w:rPr>
          <w:sz w:val="26"/>
          <w:szCs w:val="26"/>
        </w:rPr>
        <w:tab/>
      </w:r>
      <w:r w:rsidR="0070664C">
        <w:rPr>
          <w:sz w:val="26"/>
          <w:szCs w:val="26"/>
        </w:rPr>
        <w:tab/>
        <w:t>causes surfaces to become slippery</w:t>
      </w:r>
    </w:p>
    <w:p w14:paraId="46F56218" w14:textId="77777777" w:rsidR="0046442F" w:rsidRDefault="0046442F" w:rsidP="005B76D1">
      <w:pPr>
        <w:pStyle w:val="NoSpacing"/>
        <w:rPr>
          <w:b/>
          <w:sz w:val="26"/>
          <w:szCs w:val="26"/>
        </w:rPr>
      </w:pPr>
    </w:p>
    <w:p w14:paraId="4EC11E51" w14:textId="77777777" w:rsidR="0046442F" w:rsidRPr="00C06E5C" w:rsidRDefault="0046442F" w:rsidP="005B76D1">
      <w:pPr>
        <w:pStyle w:val="NoSpacing"/>
        <w:rPr>
          <w:b/>
          <w:sz w:val="26"/>
          <w:szCs w:val="26"/>
          <w:u w:val="single"/>
          <w:lang w:val="fr-FR"/>
        </w:rPr>
      </w:pPr>
      <w:r w:rsidRPr="00C06E5C">
        <w:rPr>
          <w:b/>
          <w:sz w:val="26"/>
          <w:szCs w:val="26"/>
          <w:u w:val="single"/>
          <w:lang w:val="fr-FR"/>
        </w:rPr>
        <w:t xml:space="preserve">SECTION 3: Composition/information on </w:t>
      </w:r>
      <w:proofErr w:type="spellStart"/>
      <w:r w:rsidRPr="00C06E5C">
        <w:rPr>
          <w:b/>
          <w:sz w:val="26"/>
          <w:szCs w:val="26"/>
          <w:u w:val="single"/>
          <w:lang w:val="fr-FR"/>
        </w:rPr>
        <w:t>ingredients</w:t>
      </w:r>
      <w:proofErr w:type="spellEnd"/>
    </w:p>
    <w:p w14:paraId="61B4DCF8" w14:textId="77777777" w:rsidR="0046442F" w:rsidRPr="00C06E5C" w:rsidRDefault="0046442F" w:rsidP="005B76D1">
      <w:pPr>
        <w:pStyle w:val="NoSpacing"/>
        <w:rPr>
          <w:b/>
          <w:sz w:val="26"/>
          <w:szCs w:val="26"/>
          <w:u w:val="single"/>
          <w:lang w:val="fr-FR"/>
        </w:rPr>
      </w:pPr>
    </w:p>
    <w:p w14:paraId="5C435519" w14:textId="1EA433D9" w:rsidR="00511277" w:rsidRPr="00C06E5C" w:rsidRDefault="0030594A" w:rsidP="005B76D1">
      <w:pPr>
        <w:pStyle w:val="NoSpacing"/>
        <w:rPr>
          <w:b/>
          <w:sz w:val="26"/>
          <w:szCs w:val="26"/>
          <w:lang w:val="fr-FR"/>
        </w:rPr>
      </w:pPr>
      <w:proofErr w:type="spellStart"/>
      <w:r w:rsidRPr="00C06E5C">
        <w:rPr>
          <w:b/>
          <w:sz w:val="26"/>
          <w:szCs w:val="26"/>
          <w:lang w:val="fr-FR"/>
        </w:rPr>
        <w:t>Ingredients</w:t>
      </w:r>
      <w:proofErr w:type="spellEnd"/>
      <w:r w:rsidRPr="00C06E5C">
        <w:rPr>
          <w:b/>
          <w:sz w:val="26"/>
          <w:szCs w:val="26"/>
          <w:lang w:val="fr-FR"/>
        </w:rPr>
        <w:tab/>
      </w:r>
      <w:r w:rsidRPr="00C06E5C">
        <w:rPr>
          <w:b/>
          <w:sz w:val="26"/>
          <w:szCs w:val="26"/>
          <w:lang w:val="fr-FR"/>
        </w:rPr>
        <w:tab/>
      </w:r>
      <w:r w:rsidRPr="00C06E5C">
        <w:rPr>
          <w:b/>
          <w:sz w:val="26"/>
          <w:szCs w:val="26"/>
          <w:lang w:val="fr-FR"/>
        </w:rPr>
        <w:tab/>
      </w:r>
      <w:r w:rsidRPr="00C06E5C">
        <w:rPr>
          <w:b/>
          <w:sz w:val="26"/>
          <w:szCs w:val="26"/>
          <w:lang w:val="fr-FR"/>
        </w:rPr>
        <w:tab/>
      </w:r>
      <w:r w:rsidRPr="00C06E5C">
        <w:rPr>
          <w:b/>
          <w:sz w:val="26"/>
          <w:szCs w:val="26"/>
          <w:lang w:val="fr-FR"/>
        </w:rPr>
        <w:tab/>
        <w:t>Percent</w:t>
      </w:r>
      <w:r w:rsidRPr="00C06E5C">
        <w:rPr>
          <w:b/>
          <w:sz w:val="26"/>
          <w:szCs w:val="26"/>
          <w:lang w:val="fr-FR"/>
        </w:rPr>
        <w:tab/>
      </w:r>
      <w:r w:rsidRPr="00C06E5C">
        <w:rPr>
          <w:b/>
          <w:sz w:val="26"/>
          <w:szCs w:val="26"/>
          <w:lang w:val="fr-FR"/>
        </w:rPr>
        <w:tab/>
        <w:t>CAS #</w:t>
      </w:r>
    </w:p>
    <w:p w14:paraId="14D0110F" w14:textId="61810337" w:rsidR="0030594A" w:rsidRPr="00C06E5C" w:rsidRDefault="0030594A" w:rsidP="005B76D1">
      <w:pPr>
        <w:pStyle w:val="NoSpacing"/>
        <w:rPr>
          <w:bCs/>
          <w:sz w:val="26"/>
          <w:szCs w:val="26"/>
          <w:lang w:val="fr-FR"/>
        </w:rPr>
      </w:pPr>
      <w:r w:rsidRPr="00C06E5C">
        <w:rPr>
          <w:bCs/>
          <w:sz w:val="26"/>
          <w:szCs w:val="26"/>
          <w:lang w:val="fr-FR"/>
        </w:rPr>
        <w:t xml:space="preserve">Sodium Polyacrylate </w:t>
      </w:r>
      <w:proofErr w:type="spellStart"/>
      <w:r w:rsidRPr="00C06E5C">
        <w:rPr>
          <w:bCs/>
          <w:sz w:val="26"/>
          <w:szCs w:val="26"/>
          <w:lang w:val="fr-FR"/>
        </w:rPr>
        <w:t>Crosslinked</w:t>
      </w:r>
      <w:proofErr w:type="spellEnd"/>
      <w:r w:rsidRPr="00C06E5C">
        <w:rPr>
          <w:bCs/>
          <w:sz w:val="26"/>
          <w:szCs w:val="26"/>
          <w:lang w:val="fr-FR"/>
        </w:rPr>
        <w:tab/>
      </w:r>
      <w:r w:rsidRPr="00C06E5C">
        <w:rPr>
          <w:bCs/>
          <w:sz w:val="26"/>
          <w:szCs w:val="26"/>
          <w:lang w:val="fr-FR"/>
        </w:rPr>
        <w:tab/>
      </w:r>
      <w:r w:rsidR="00283A06" w:rsidRPr="00C06E5C">
        <w:rPr>
          <w:bCs/>
          <w:sz w:val="26"/>
          <w:szCs w:val="26"/>
          <w:lang w:val="fr-FR"/>
        </w:rPr>
        <w:t>50-80%</w:t>
      </w:r>
      <w:r w:rsidRPr="00C06E5C">
        <w:rPr>
          <w:bCs/>
          <w:sz w:val="26"/>
          <w:szCs w:val="26"/>
          <w:lang w:val="fr-FR"/>
        </w:rPr>
        <w:tab/>
      </w:r>
      <w:r w:rsidRPr="00C06E5C">
        <w:rPr>
          <w:bCs/>
          <w:sz w:val="26"/>
          <w:szCs w:val="26"/>
          <w:lang w:val="fr-FR"/>
        </w:rPr>
        <w:tab/>
      </w:r>
      <w:r w:rsidRPr="00C06E5C">
        <w:rPr>
          <w:bCs/>
          <w:sz w:val="26"/>
          <w:szCs w:val="26"/>
          <w:lang w:val="fr-FR"/>
        </w:rPr>
        <w:tab/>
        <w:t>9003-04-7</w:t>
      </w:r>
    </w:p>
    <w:p w14:paraId="0B8D7C79" w14:textId="73D3F3C4" w:rsidR="0030594A" w:rsidRPr="00C06E5C" w:rsidRDefault="00283A06" w:rsidP="005B76D1">
      <w:pPr>
        <w:pStyle w:val="NoSpacing"/>
        <w:rPr>
          <w:bCs/>
          <w:sz w:val="26"/>
          <w:szCs w:val="26"/>
          <w:lang w:val="fr-FR"/>
        </w:rPr>
      </w:pPr>
      <w:r w:rsidRPr="00C06E5C">
        <w:rPr>
          <w:bCs/>
          <w:sz w:val="26"/>
          <w:szCs w:val="26"/>
          <w:lang w:val="fr-FR"/>
        </w:rPr>
        <w:t>Dolomite carse granules</w:t>
      </w:r>
      <w:r w:rsidRPr="00C06E5C">
        <w:rPr>
          <w:bCs/>
          <w:sz w:val="26"/>
          <w:szCs w:val="26"/>
          <w:lang w:val="fr-FR"/>
        </w:rPr>
        <w:tab/>
      </w:r>
      <w:r w:rsidRPr="00C06E5C">
        <w:rPr>
          <w:bCs/>
          <w:sz w:val="26"/>
          <w:szCs w:val="26"/>
          <w:lang w:val="fr-FR"/>
        </w:rPr>
        <w:tab/>
      </w:r>
      <w:r w:rsidR="0030594A" w:rsidRPr="00C06E5C">
        <w:rPr>
          <w:bCs/>
          <w:sz w:val="26"/>
          <w:szCs w:val="26"/>
          <w:lang w:val="fr-FR"/>
        </w:rPr>
        <w:tab/>
      </w:r>
      <w:r w:rsidRPr="00C06E5C">
        <w:rPr>
          <w:bCs/>
          <w:sz w:val="26"/>
          <w:szCs w:val="26"/>
          <w:lang w:val="fr-FR"/>
        </w:rPr>
        <w:t>3</w:t>
      </w:r>
      <w:r w:rsidR="0030594A" w:rsidRPr="00C06E5C">
        <w:rPr>
          <w:bCs/>
          <w:sz w:val="26"/>
          <w:szCs w:val="26"/>
          <w:lang w:val="fr-FR"/>
        </w:rPr>
        <w:t>0</w:t>
      </w:r>
      <w:r w:rsidRPr="00C06E5C">
        <w:rPr>
          <w:bCs/>
          <w:sz w:val="26"/>
          <w:szCs w:val="26"/>
          <w:lang w:val="fr-FR"/>
        </w:rPr>
        <w:t>-50</w:t>
      </w:r>
      <w:r w:rsidR="0030594A" w:rsidRPr="00C06E5C">
        <w:rPr>
          <w:bCs/>
          <w:sz w:val="26"/>
          <w:szCs w:val="26"/>
          <w:lang w:val="fr-FR"/>
        </w:rPr>
        <w:t>%</w:t>
      </w:r>
      <w:r w:rsidR="0030594A" w:rsidRPr="00C06E5C">
        <w:rPr>
          <w:bCs/>
          <w:sz w:val="26"/>
          <w:szCs w:val="26"/>
          <w:lang w:val="fr-FR"/>
        </w:rPr>
        <w:tab/>
      </w:r>
      <w:r w:rsidR="0030594A" w:rsidRPr="00C06E5C">
        <w:rPr>
          <w:bCs/>
          <w:sz w:val="26"/>
          <w:szCs w:val="26"/>
          <w:lang w:val="fr-FR"/>
        </w:rPr>
        <w:tab/>
      </w:r>
      <w:r w:rsidR="0030594A" w:rsidRPr="00C06E5C">
        <w:rPr>
          <w:bCs/>
          <w:sz w:val="26"/>
          <w:szCs w:val="26"/>
          <w:lang w:val="fr-FR"/>
        </w:rPr>
        <w:tab/>
      </w:r>
      <w:r w:rsidRPr="00C06E5C">
        <w:rPr>
          <w:bCs/>
          <w:sz w:val="26"/>
          <w:szCs w:val="26"/>
          <w:lang w:val="fr-FR"/>
        </w:rPr>
        <w:t>16389-88-1</w:t>
      </w:r>
    </w:p>
    <w:p w14:paraId="623E71EA" w14:textId="10A4FE98" w:rsidR="0030594A" w:rsidRPr="00C06E5C" w:rsidRDefault="0030594A" w:rsidP="005B76D1">
      <w:pPr>
        <w:pStyle w:val="NoSpacing"/>
        <w:rPr>
          <w:bCs/>
          <w:sz w:val="26"/>
          <w:szCs w:val="26"/>
          <w:lang w:val="fr-FR"/>
        </w:rPr>
      </w:pPr>
    </w:p>
    <w:p w14:paraId="24C7C5DE" w14:textId="5970C226" w:rsidR="0030594A" w:rsidRPr="00C06E5C" w:rsidRDefault="0030594A" w:rsidP="005B76D1">
      <w:pPr>
        <w:pStyle w:val="NoSpacing"/>
        <w:rPr>
          <w:bCs/>
          <w:sz w:val="26"/>
          <w:szCs w:val="26"/>
          <w:lang w:val="fr-FR"/>
        </w:rPr>
      </w:pPr>
      <w:r w:rsidRPr="00C06E5C">
        <w:rPr>
          <w:bCs/>
          <w:sz w:val="26"/>
          <w:szCs w:val="26"/>
          <w:lang w:val="fr-FR"/>
        </w:rPr>
        <w:t>Component Information/Information on Non-</w:t>
      </w:r>
      <w:proofErr w:type="spellStart"/>
      <w:r w:rsidRPr="00C06E5C">
        <w:rPr>
          <w:bCs/>
          <w:sz w:val="26"/>
          <w:szCs w:val="26"/>
          <w:lang w:val="fr-FR"/>
        </w:rPr>
        <w:t>Hazardous</w:t>
      </w:r>
      <w:proofErr w:type="spellEnd"/>
      <w:r w:rsidRPr="00C06E5C">
        <w:rPr>
          <w:bCs/>
          <w:sz w:val="26"/>
          <w:szCs w:val="26"/>
          <w:lang w:val="fr-FR"/>
        </w:rPr>
        <w:t xml:space="preserve"> Components</w:t>
      </w:r>
    </w:p>
    <w:p w14:paraId="55D50964" w14:textId="687B39E9" w:rsidR="0030594A" w:rsidRPr="00C06E5C" w:rsidRDefault="0030594A" w:rsidP="005B76D1">
      <w:pPr>
        <w:pStyle w:val="NoSpacing"/>
        <w:rPr>
          <w:bCs/>
          <w:sz w:val="26"/>
          <w:szCs w:val="26"/>
          <w:lang w:val="fr-FR"/>
        </w:rPr>
      </w:pPr>
      <w:r w:rsidRPr="00C06E5C">
        <w:rPr>
          <w:bCs/>
          <w:sz w:val="26"/>
          <w:szCs w:val="26"/>
          <w:lang w:val="fr-FR"/>
        </w:rPr>
        <w:tab/>
        <w:t xml:space="preserve">The </w:t>
      </w:r>
      <w:proofErr w:type="spellStart"/>
      <w:r w:rsidR="00283A06" w:rsidRPr="00C06E5C">
        <w:rPr>
          <w:bCs/>
          <w:sz w:val="26"/>
          <w:szCs w:val="26"/>
          <w:lang w:val="fr-FR"/>
        </w:rPr>
        <w:t>ingredients</w:t>
      </w:r>
      <w:proofErr w:type="spellEnd"/>
      <w:r w:rsidR="00283A06" w:rsidRPr="00C06E5C">
        <w:rPr>
          <w:bCs/>
          <w:sz w:val="26"/>
          <w:szCs w:val="26"/>
          <w:lang w:val="fr-FR"/>
        </w:rPr>
        <w:t xml:space="preserve"> are </w:t>
      </w:r>
      <w:proofErr w:type="spellStart"/>
      <w:r w:rsidR="00283A06" w:rsidRPr="00C06E5C">
        <w:rPr>
          <w:bCs/>
          <w:sz w:val="26"/>
          <w:szCs w:val="26"/>
          <w:lang w:val="fr-FR"/>
        </w:rPr>
        <w:t>present</w:t>
      </w:r>
      <w:proofErr w:type="spellEnd"/>
      <w:r w:rsidR="00283A06" w:rsidRPr="00C06E5C">
        <w:rPr>
          <w:bCs/>
          <w:sz w:val="26"/>
          <w:szCs w:val="26"/>
          <w:lang w:val="fr-FR"/>
        </w:rPr>
        <w:t xml:space="preserve"> in non-</w:t>
      </w:r>
      <w:proofErr w:type="spellStart"/>
      <w:r w:rsidR="00283A06" w:rsidRPr="00C06E5C">
        <w:rPr>
          <w:bCs/>
          <w:sz w:val="26"/>
          <w:szCs w:val="26"/>
          <w:lang w:val="fr-FR"/>
        </w:rPr>
        <w:t>hazardous</w:t>
      </w:r>
      <w:proofErr w:type="spellEnd"/>
      <w:r w:rsidR="00283A06" w:rsidRPr="00C06E5C">
        <w:rPr>
          <w:bCs/>
          <w:sz w:val="26"/>
          <w:szCs w:val="26"/>
          <w:lang w:val="fr-FR"/>
        </w:rPr>
        <w:t xml:space="preserve"> concentrations.</w:t>
      </w:r>
    </w:p>
    <w:p w14:paraId="20AD0444" w14:textId="77777777" w:rsidR="0030594A" w:rsidRPr="00C06E5C" w:rsidRDefault="0030594A" w:rsidP="005B76D1">
      <w:pPr>
        <w:pStyle w:val="NoSpacing"/>
        <w:rPr>
          <w:b/>
          <w:sz w:val="26"/>
          <w:szCs w:val="26"/>
          <w:lang w:val="fr-FR"/>
        </w:rPr>
      </w:pPr>
    </w:p>
    <w:p w14:paraId="133F0E43" w14:textId="77777777" w:rsidR="00D26743" w:rsidRPr="00D26743" w:rsidRDefault="00D26743" w:rsidP="005B76D1">
      <w:pPr>
        <w:pStyle w:val="NoSpacing"/>
        <w:rPr>
          <w:b/>
          <w:sz w:val="26"/>
          <w:szCs w:val="26"/>
          <w:u w:val="single"/>
        </w:rPr>
      </w:pPr>
      <w:r w:rsidRPr="00D26743">
        <w:rPr>
          <w:b/>
          <w:sz w:val="26"/>
          <w:szCs w:val="26"/>
          <w:u w:val="single"/>
        </w:rPr>
        <w:t>SECTION 4: First aid measures</w:t>
      </w:r>
    </w:p>
    <w:p w14:paraId="7512ED83" w14:textId="77777777" w:rsidR="00D26743" w:rsidRDefault="00D26743" w:rsidP="005B76D1">
      <w:pPr>
        <w:pStyle w:val="NoSpacing"/>
        <w:rPr>
          <w:sz w:val="26"/>
          <w:szCs w:val="26"/>
        </w:rPr>
      </w:pPr>
    </w:p>
    <w:p w14:paraId="722EBE3C" w14:textId="77777777" w:rsidR="00D26743" w:rsidRDefault="00D26743" w:rsidP="005B76D1">
      <w:pPr>
        <w:pStyle w:val="NoSpacing"/>
        <w:rPr>
          <w:b/>
          <w:sz w:val="26"/>
          <w:szCs w:val="26"/>
        </w:rPr>
      </w:pPr>
      <w:r w:rsidRPr="00D26743">
        <w:rPr>
          <w:b/>
          <w:sz w:val="26"/>
          <w:szCs w:val="26"/>
        </w:rPr>
        <w:t>4.1</w:t>
      </w:r>
      <w:r w:rsidRPr="00D26743">
        <w:rPr>
          <w:b/>
          <w:sz w:val="26"/>
          <w:szCs w:val="26"/>
        </w:rPr>
        <w:tab/>
        <w:t>Description of first aid measures</w:t>
      </w:r>
    </w:p>
    <w:p w14:paraId="0645098C" w14:textId="77777777" w:rsidR="00D26743" w:rsidRDefault="00D26743" w:rsidP="005B76D1">
      <w:pPr>
        <w:pStyle w:val="NoSpacing"/>
        <w:rPr>
          <w:b/>
          <w:sz w:val="26"/>
          <w:szCs w:val="26"/>
        </w:rPr>
      </w:pPr>
      <w:r>
        <w:rPr>
          <w:b/>
          <w:sz w:val="26"/>
          <w:szCs w:val="26"/>
        </w:rPr>
        <w:tab/>
      </w:r>
    </w:p>
    <w:p w14:paraId="218BFC2E" w14:textId="77777777" w:rsidR="00D26743" w:rsidRPr="0030594A" w:rsidRDefault="00D26743" w:rsidP="005B76D1">
      <w:pPr>
        <w:pStyle w:val="NoSpacing"/>
        <w:rPr>
          <w:sz w:val="26"/>
          <w:szCs w:val="26"/>
          <w:u w:val="single"/>
        </w:rPr>
      </w:pPr>
      <w:r>
        <w:rPr>
          <w:b/>
          <w:sz w:val="26"/>
          <w:szCs w:val="26"/>
        </w:rPr>
        <w:tab/>
      </w:r>
      <w:r w:rsidRPr="0030594A">
        <w:rPr>
          <w:sz w:val="26"/>
          <w:szCs w:val="26"/>
          <w:u w:val="single"/>
        </w:rPr>
        <w:t>Inhalation</w:t>
      </w:r>
    </w:p>
    <w:p w14:paraId="12562CA8" w14:textId="6E2DCDDB" w:rsidR="005D50F0" w:rsidRDefault="0030594A" w:rsidP="00283A06">
      <w:pPr>
        <w:pStyle w:val="NoSpacing"/>
        <w:ind w:left="720"/>
        <w:rPr>
          <w:sz w:val="26"/>
          <w:szCs w:val="26"/>
        </w:rPr>
      </w:pPr>
      <w:r>
        <w:rPr>
          <w:sz w:val="26"/>
          <w:szCs w:val="26"/>
        </w:rPr>
        <w:t xml:space="preserve">If inhaled, move to source of fresh air.  Seek medical attention </w:t>
      </w:r>
      <w:r w:rsidR="00283A06">
        <w:rPr>
          <w:sz w:val="26"/>
          <w:szCs w:val="26"/>
        </w:rPr>
        <w:t>in case of respiratory problems</w:t>
      </w:r>
    </w:p>
    <w:p w14:paraId="0EFBE880" w14:textId="77777777" w:rsidR="00D26743" w:rsidRDefault="00D26743" w:rsidP="005B76D1">
      <w:pPr>
        <w:pStyle w:val="NoSpacing"/>
        <w:rPr>
          <w:sz w:val="26"/>
          <w:szCs w:val="26"/>
        </w:rPr>
      </w:pPr>
    </w:p>
    <w:p w14:paraId="71132434" w14:textId="520C0842" w:rsidR="00D26743" w:rsidRPr="0030594A" w:rsidRDefault="00D26743" w:rsidP="005B76D1">
      <w:pPr>
        <w:pStyle w:val="NoSpacing"/>
        <w:rPr>
          <w:sz w:val="26"/>
          <w:szCs w:val="26"/>
          <w:u w:val="single"/>
        </w:rPr>
      </w:pPr>
      <w:r>
        <w:rPr>
          <w:sz w:val="26"/>
          <w:szCs w:val="26"/>
        </w:rPr>
        <w:tab/>
      </w:r>
      <w:r w:rsidRPr="0030594A">
        <w:rPr>
          <w:sz w:val="26"/>
          <w:szCs w:val="26"/>
          <w:u w:val="single"/>
        </w:rPr>
        <w:t>Skin</w:t>
      </w:r>
      <w:r w:rsidR="0030594A" w:rsidRPr="0030594A">
        <w:rPr>
          <w:sz w:val="26"/>
          <w:szCs w:val="26"/>
          <w:u w:val="single"/>
        </w:rPr>
        <w:t xml:space="preserve"> Contact</w:t>
      </w:r>
    </w:p>
    <w:p w14:paraId="57751DBD" w14:textId="6E3F3734" w:rsidR="005D50F0" w:rsidRDefault="006F1F64" w:rsidP="00AA56B2">
      <w:pPr>
        <w:pStyle w:val="NoSpacing"/>
        <w:rPr>
          <w:sz w:val="26"/>
          <w:szCs w:val="26"/>
        </w:rPr>
      </w:pPr>
      <w:r>
        <w:rPr>
          <w:sz w:val="26"/>
          <w:szCs w:val="26"/>
        </w:rPr>
        <w:tab/>
      </w:r>
      <w:r w:rsidR="0030594A">
        <w:rPr>
          <w:sz w:val="26"/>
          <w:szCs w:val="26"/>
        </w:rPr>
        <w:t>Remove from skin using soap and water.</w:t>
      </w:r>
    </w:p>
    <w:p w14:paraId="4302CC47" w14:textId="77777777" w:rsidR="008319FA" w:rsidRDefault="008319FA" w:rsidP="005B76D1">
      <w:pPr>
        <w:pStyle w:val="NoSpacing"/>
        <w:rPr>
          <w:sz w:val="26"/>
          <w:szCs w:val="26"/>
        </w:rPr>
      </w:pPr>
    </w:p>
    <w:p w14:paraId="5D6399DB" w14:textId="7303B522" w:rsidR="00D26743" w:rsidRPr="0030594A" w:rsidRDefault="00D26743" w:rsidP="005B76D1">
      <w:pPr>
        <w:pStyle w:val="NoSpacing"/>
        <w:rPr>
          <w:sz w:val="26"/>
          <w:szCs w:val="26"/>
          <w:u w:val="single"/>
        </w:rPr>
      </w:pPr>
      <w:r>
        <w:rPr>
          <w:sz w:val="26"/>
          <w:szCs w:val="26"/>
        </w:rPr>
        <w:tab/>
      </w:r>
      <w:r w:rsidRPr="0030594A">
        <w:rPr>
          <w:sz w:val="26"/>
          <w:szCs w:val="26"/>
          <w:u w:val="single"/>
        </w:rPr>
        <w:t>Eye</w:t>
      </w:r>
      <w:r w:rsidR="0030594A" w:rsidRPr="0030594A">
        <w:rPr>
          <w:sz w:val="26"/>
          <w:szCs w:val="26"/>
          <w:u w:val="single"/>
        </w:rPr>
        <w:t xml:space="preserve"> Contact</w:t>
      </w:r>
    </w:p>
    <w:p w14:paraId="51124D22" w14:textId="191A8360" w:rsidR="006F1F64" w:rsidRDefault="00D26743" w:rsidP="005D50F0">
      <w:pPr>
        <w:pStyle w:val="NoSpacing"/>
        <w:rPr>
          <w:sz w:val="26"/>
          <w:szCs w:val="26"/>
        </w:rPr>
      </w:pPr>
      <w:r>
        <w:rPr>
          <w:sz w:val="26"/>
          <w:szCs w:val="26"/>
        </w:rPr>
        <w:tab/>
      </w:r>
      <w:r w:rsidR="0030594A">
        <w:rPr>
          <w:sz w:val="26"/>
          <w:szCs w:val="26"/>
        </w:rPr>
        <w:t xml:space="preserve">Immediately flush eyes with plenty of water </w:t>
      </w:r>
      <w:r w:rsidR="00283A06">
        <w:rPr>
          <w:sz w:val="26"/>
          <w:szCs w:val="26"/>
        </w:rPr>
        <w:t>while lifting the eyelids</w:t>
      </w:r>
      <w:r w:rsidR="0030594A">
        <w:rPr>
          <w:sz w:val="26"/>
          <w:szCs w:val="26"/>
        </w:rPr>
        <w:t>.</w:t>
      </w:r>
    </w:p>
    <w:p w14:paraId="0AE09668" w14:textId="64F6B845" w:rsidR="00955AA9" w:rsidRDefault="00955AA9" w:rsidP="005D50F0">
      <w:pPr>
        <w:pStyle w:val="NoSpacing"/>
        <w:rPr>
          <w:sz w:val="26"/>
          <w:szCs w:val="26"/>
        </w:rPr>
      </w:pPr>
    </w:p>
    <w:p w14:paraId="68081A83" w14:textId="77777777" w:rsidR="00955AA9" w:rsidRDefault="00955AA9" w:rsidP="005D50F0">
      <w:pPr>
        <w:pStyle w:val="NoSpacing"/>
        <w:rPr>
          <w:sz w:val="26"/>
          <w:szCs w:val="26"/>
        </w:rPr>
      </w:pPr>
    </w:p>
    <w:p w14:paraId="3B90BC60" w14:textId="77777777" w:rsidR="00D26743" w:rsidRPr="0030594A" w:rsidRDefault="00D26743" w:rsidP="005B76D1">
      <w:pPr>
        <w:pStyle w:val="NoSpacing"/>
        <w:rPr>
          <w:sz w:val="26"/>
          <w:szCs w:val="26"/>
          <w:u w:val="single"/>
        </w:rPr>
      </w:pPr>
      <w:r>
        <w:rPr>
          <w:sz w:val="26"/>
          <w:szCs w:val="26"/>
        </w:rPr>
        <w:tab/>
      </w:r>
      <w:r w:rsidRPr="0030594A">
        <w:rPr>
          <w:sz w:val="26"/>
          <w:szCs w:val="26"/>
          <w:u w:val="single"/>
        </w:rPr>
        <w:t>Ingestion</w:t>
      </w:r>
    </w:p>
    <w:p w14:paraId="5EB2F0B3" w14:textId="59B955FE" w:rsidR="006F1F64" w:rsidRDefault="006F1F64" w:rsidP="00AA56B2">
      <w:pPr>
        <w:pStyle w:val="NoSpacing"/>
        <w:rPr>
          <w:sz w:val="26"/>
          <w:szCs w:val="26"/>
        </w:rPr>
      </w:pPr>
      <w:r>
        <w:rPr>
          <w:sz w:val="26"/>
          <w:szCs w:val="26"/>
        </w:rPr>
        <w:tab/>
      </w:r>
      <w:r w:rsidR="00283A06">
        <w:rPr>
          <w:sz w:val="26"/>
          <w:szCs w:val="26"/>
        </w:rPr>
        <w:t>No first aid measure required.</w:t>
      </w:r>
    </w:p>
    <w:p w14:paraId="3E93720F" w14:textId="77777777" w:rsidR="00283A06" w:rsidRDefault="00283A06" w:rsidP="00AA56B2">
      <w:pPr>
        <w:pStyle w:val="NoSpacing"/>
        <w:rPr>
          <w:sz w:val="26"/>
          <w:szCs w:val="26"/>
        </w:rPr>
      </w:pPr>
    </w:p>
    <w:p w14:paraId="11C8E988" w14:textId="77777777" w:rsidR="00D26743" w:rsidRPr="00D26743" w:rsidRDefault="009102A7" w:rsidP="005B76D1">
      <w:pPr>
        <w:pStyle w:val="NoSpacing"/>
        <w:rPr>
          <w:sz w:val="26"/>
          <w:szCs w:val="26"/>
        </w:rPr>
      </w:pPr>
      <w:r>
        <w:rPr>
          <w:sz w:val="26"/>
          <w:szCs w:val="26"/>
        </w:rPr>
        <w:lastRenderedPageBreak/>
        <w:tab/>
      </w:r>
      <w:r w:rsidR="00D26743">
        <w:rPr>
          <w:sz w:val="26"/>
          <w:szCs w:val="26"/>
        </w:rPr>
        <w:tab/>
      </w:r>
    </w:p>
    <w:p w14:paraId="63B3CC76" w14:textId="77777777" w:rsidR="00D26743" w:rsidRDefault="00D26743" w:rsidP="005B76D1">
      <w:pPr>
        <w:pStyle w:val="NoSpacing"/>
        <w:rPr>
          <w:b/>
          <w:sz w:val="26"/>
          <w:szCs w:val="26"/>
        </w:rPr>
      </w:pPr>
      <w:r>
        <w:rPr>
          <w:b/>
          <w:sz w:val="26"/>
          <w:szCs w:val="26"/>
        </w:rPr>
        <w:t>4.2</w:t>
      </w:r>
      <w:r>
        <w:rPr>
          <w:b/>
          <w:sz w:val="26"/>
          <w:szCs w:val="26"/>
        </w:rPr>
        <w:tab/>
        <w:t>Most important symptoms and effects, both acute and delayed</w:t>
      </w:r>
    </w:p>
    <w:p w14:paraId="03B7C4B4" w14:textId="77777777" w:rsidR="006F1F64" w:rsidRPr="006F1F64" w:rsidRDefault="006F1F64" w:rsidP="005B76D1">
      <w:pPr>
        <w:pStyle w:val="NoSpacing"/>
        <w:rPr>
          <w:sz w:val="26"/>
          <w:szCs w:val="26"/>
        </w:rPr>
      </w:pPr>
    </w:p>
    <w:p w14:paraId="456B1DB3" w14:textId="7237715B" w:rsidR="00BF403D" w:rsidRDefault="005D50F0" w:rsidP="006E4A8E">
      <w:pPr>
        <w:pStyle w:val="NoSpacing"/>
        <w:rPr>
          <w:sz w:val="26"/>
          <w:szCs w:val="26"/>
        </w:rPr>
      </w:pPr>
      <w:r>
        <w:rPr>
          <w:sz w:val="26"/>
          <w:szCs w:val="26"/>
        </w:rPr>
        <w:tab/>
      </w:r>
      <w:r w:rsidR="006E4A8E">
        <w:rPr>
          <w:sz w:val="26"/>
          <w:szCs w:val="26"/>
        </w:rPr>
        <w:t>See section 2.1</w:t>
      </w:r>
    </w:p>
    <w:p w14:paraId="49C84525" w14:textId="2311893D" w:rsidR="00754FB6" w:rsidRDefault="00754FB6" w:rsidP="00BF403D">
      <w:pPr>
        <w:pStyle w:val="NoSpacing"/>
        <w:ind w:firstLine="720"/>
        <w:rPr>
          <w:sz w:val="26"/>
          <w:szCs w:val="26"/>
        </w:rPr>
      </w:pPr>
    </w:p>
    <w:p w14:paraId="09F0E200" w14:textId="77777777" w:rsidR="00D26743" w:rsidRDefault="00D26743" w:rsidP="008319FA">
      <w:pPr>
        <w:pStyle w:val="NoSpacing"/>
        <w:ind w:left="720" w:hanging="720"/>
        <w:rPr>
          <w:b/>
          <w:sz w:val="26"/>
          <w:szCs w:val="26"/>
        </w:rPr>
      </w:pPr>
      <w:r>
        <w:rPr>
          <w:b/>
          <w:sz w:val="26"/>
          <w:szCs w:val="26"/>
        </w:rPr>
        <w:t>4.3</w:t>
      </w:r>
      <w:r>
        <w:rPr>
          <w:b/>
          <w:sz w:val="26"/>
          <w:szCs w:val="26"/>
        </w:rPr>
        <w:tab/>
        <w:t>Indication of any immediate medical attention and special treatment needed</w:t>
      </w:r>
    </w:p>
    <w:p w14:paraId="791ABFFC" w14:textId="77777777" w:rsidR="000A2D60" w:rsidRDefault="000A2D60" w:rsidP="008319FA">
      <w:pPr>
        <w:pStyle w:val="NoSpacing"/>
        <w:ind w:left="720" w:hanging="720"/>
        <w:rPr>
          <w:b/>
          <w:sz w:val="26"/>
          <w:szCs w:val="26"/>
        </w:rPr>
      </w:pPr>
      <w:r>
        <w:rPr>
          <w:b/>
          <w:sz w:val="26"/>
          <w:szCs w:val="26"/>
        </w:rPr>
        <w:tab/>
      </w:r>
    </w:p>
    <w:p w14:paraId="12442A46" w14:textId="5F035976" w:rsidR="000A2D60" w:rsidRDefault="000A2D60" w:rsidP="008319FA">
      <w:pPr>
        <w:pStyle w:val="NoSpacing"/>
        <w:ind w:left="720" w:hanging="720"/>
        <w:rPr>
          <w:sz w:val="26"/>
          <w:szCs w:val="26"/>
        </w:rPr>
      </w:pPr>
      <w:r>
        <w:rPr>
          <w:b/>
          <w:sz w:val="26"/>
          <w:szCs w:val="26"/>
        </w:rPr>
        <w:tab/>
      </w:r>
      <w:r w:rsidR="00283A06">
        <w:rPr>
          <w:sz w:val="26"/>
          <w:szCs w:val="26"/>
        </w:rPr>
        <w:t>In case of swallowing, drink plenty of water.</w:t>
      </w:r>
    </w:p>
    <w:p w14:paraId="5C167F7E" w14:textId="77777777" w:rsidR="000A2D60" w:rsidRDefault="000A2D60" w:rsidP="008319FA">
      <w:pPr>
        <w:pStyle w:val="NoSpacing"/>
        <w:ind w:left="720" w:hanging="720"/>
        <w:rPr>
          <w:sz w:val="26"/>
          <w:szCs w:val="26"/>
        </w:rPr>
      </w:pPr>
    </w:p>
    <w:p w14:paraId="6625EA39" w14:textId="77777777" w:rsidR="000A2D60" w:rsidRPr="000A2D60" w:rsidRDefault="000A2D60" w:rsidP="008319FA">
      <w:pPr>
        <w:pStyle w:val="NoSpacing"/>
        <w:ind w:left="720" w:hanging="720"/>
        <w:rPr>
          <w:b/>
          <w:sz w:val="26"/>
          <w:szCs w:val="26"/>
          <w:u w:val="single"/>
        </w:rPr>
      </w:pPr>
      <w:r w:rsidRPr="000A2D60">
        <w:rPr>
          <w:b/>
          <w:sz w:val="26"/>
          <w:szCs w:val="26"/>
          <w:u w:val="single"/>
        </w:rPr>
        <w:t>SECTION 5: Firefighting measures</w:t>
      </w:r>
    </w:p>
    <w:p w14:paraId="57978AA9" w14:textId="77777777" w:rsidR="000A2D60" w:rsidRDefault="000A2D60" w:rsidP="008319FA">
      <w:pPr>
        <w:pStyle w:val="NoSpacing"/>
        <w:ind w:left="720" w:hanging="720"/>
        <w:rPr>
          <w:sz w:val="26"/>
          <w:szCs w:val="26"/>
        </w:rPr>
      </w:pPr>
    </w:p>
    <w:p w14:paraId="6BAF5C32" w14:textId="77777777" w:rsidR="000A2D60" w:rsidRDefault="000A2D60" w:rsidP="008319FA">
      <w:pPr>
        <w:pStyle w:val="NoSpacing"/>
        <w:ind w:left="720" w:hanging="720"/>
        <w:rPr>
          <w:b/>
          <w:sz w:val="26"/>
          <w:szCs w:val="26"/>
        </w:rPr>
      </w:pPr>
      <w:r w:rsidRPr="000A2D60">
        <w:rPr>
          <w:b/>
          <w:sz w:val="26"/>
          <w:szCs w:val="26"/>
        </w:rPr>
        <w:t>5.1</w:t>
      </w:r>
      <w:r w:rsidRPr="000A2D60">
        <w:rPr>
          <w:b/>
          <w:sz w:val="26"/>
          <w:szCs w:val="26"/>
        </w:rPr>
        <w:tab/>
        <w:t>Extinguishing media</w:t>
      </w:r>
    </w:p>
    <w:p w14:paraId="4170CC18" w14:textId="565A6A7F" w:rsidR="000A2D60" w:rsidRDefault="0070314F" w:rsidP="008319FA">
      <w:pPr>
        <w:pStyle w:val="NoSpacing"/>
        <w:ind w:left="720" w:hanging="720"/>
        <w:rPr>
          <w:sz w:val="26"/>
          <w:szCs w:val="26"/>
        </w:rPr>
      </w:pPr>
      <w:r>
        <w:rPr>
          <w:sz w:val="26"/>
          <w:szCs w:val="26"/>
        </w:rPr>
        <w:tab/>
      </w:r>
      <w:r w:rsidR="00283A06">
        <w:rPr>
          <w:sz w:val="26"/>
          <w:szCs w:val="26"/>
        </w:rPr>
        <w:t>This product is not flammable. Use fire-extinguishing media appropriate for surrounding materials.</w:t>
      </w:r>
    </w:p>
    <w:p w14:paraId="1F529E25" w14:textId="77777777" w:rsidR="000A2D60" w:rsidRDefault="000A2D60" w:rsidP="008319FA">
      <w:pPr>
        <w:pStyle w:val="NoSpacing"/>
        <w:ind w:left="720" w:hanging="720"/>
        <w:rPr>
          <w:sz w:val="26"/>
          <w:szCs w:val="26"/>
        </w:rPr>
      </w:pPr>
    </w:p>
    <w:p w14:paraId="3F89BAB9" w14:textId="77777777" w:rsidR="000A2D60" w:rsidRPr="000A2D60" w:rsidRDefault="000A2D60" w:rsidP="008319FA">
      <w:pPr>
        <w:pStyle w:val="NoSpacing"/>
        <w:ind w:left="720" w:hanging="720"/>
        <w:rPr>
          <w:b/>
          <w:sz w:val="26"/>
          <w:szCs w:val="26"/>
        </w:rPr>
      </w:pPr>
      <w:r w:rsidRPr="000A2D60">
        <w:rPr>
          <w:b/>
          <w:sz w:val="26"/>
          <w:szCs w:val="26"/>
        </w:rPr>
        <w:t>5.2</w:t>
      </w:r>
      <w:r w:rsidRPr="000A2D60">
        <w:rPr>
          <w:b/>
          <w:sz w:val="26"/>
          <w:szCs w:val="26"/>
        </w:rPr>
        <w:tab/>
        <w:t>Special hazards arising from the substance or mixture</w:t>
      </w:r>
    </w:p>
    <w:p w14:paraId="21CD1769" w14:textId="2945C246" w:rsidR="000A2D60" w:rsidRDefault="000A2D60" w:rsidP="008319FA">
      <w:pPr>
        <w:pStyle w:val="NoSpacing"/>
        <w:ind w:left="720" w:hanging="720"/>
        <w:rPr>
          <w:sz w:val="26"/>
          <w:szCs w:val="26"/>
        </w:rPr>
      </w:pPr>
      <w:r>
        <w:rPr>
          <w:sz w:val="26"/>
          <w:szCs w:val="26"/>
        </w:rPr>
        <w:tab/>
      </w:r>
      <w:r w:rsidR="00283A06">
        <w:rPr>
          <w:sz w:val="26"/>
          <w:szCs w:val="26"/>
        </w:rPr>
        <w:t>When heated and in case of fire, harmful vapours/gases may be formed.</w:t>
      </w:r>
      <w:r>
        <w:rPr>
          <w:sz w:val="26"/>
          <w:szCs w:val="26"/>
        </w:rPr>
        <w:t xml:space="preserve"> </w:t>
      </w:r>
    </w:p>
    <w:p w14:paraId="5407E691" w14:textId="77777777" w:rsidR="000A2D60" w:rsidRDefault="000A2D60" w:rsidP="008319FA">
      <w:pPr>
        <w:pStyle w:val="NoSpacing"/>
        <w:ind w:left="720" w:hanging="720"/>
        <w:rPr>
          <w:sz w:val="26"/>
          <w:szCs w:val="26"/>
        </w:rPr>
      </w:pPr>
    </w:p>
    <w:p w14:paraId="4E253732" w14:textId="77777777" w:rsidR="000A2D60" w:rsidRPr="000A2D60" w:rsidRDefault="000A2D60" w:rsidP="008319FA">
      <w:pPr>
        <w:pStyle w:val="NoSpacing"/>
        <w:ind w:left="720" w:hanging="720"/>
        <w:rPr>
          <w:b/>
          <w:sz w:val="26"/>
          <w:szCs w:val="26"/>
        </w:rPr>
      </w:pPr>
      <w:r w:rsidRPr="000A2D60">
        <w:rPr>
          <w:b/>
          <w:sz w:val="26"/>
          <w:szCs w:val="26"/>
        </w:rPr>
        <w:t>5.3</w:t>
      </w:r>
      <w:r w:rsidRPr="000A2D60">
        <w:rPr>
          <w:b/>
          <w:sz w:val="26"/>
          <w:szCs w:val="26"/>
        </w:rPr>
        <w:tab/>
        <w:t>Advice for fire fighters</w:t>
      </w:r>
    </w:p>
    <w:p w14:paraId="04C34FEF" w14:textId="7C75786F" w:rsidR="000A2D60" w:rsidRDefault="000A2D60" w:rsidP="008319FA">
      <w:pPr>
        <w:pStyle w:val="NoSpacing"/>
        <w:ind w:left="720" w:hanging="720"/>
        <w:rPr>
          <w:sz w:val="26"/>
          <w:szCs w:val="26"/>
        </w:rPr>
      </w:pPr>
      <w:r>
        <w:rPr>
          <w:sz w:val="26"/>
          <w:szCs w:val="26"/>
        </w:rPr>
        <w:tab/>
        <w:t>Fire fighters should wear approved self-contained breathing apparatus</w:t>
      </w:r>
    </w:p>
    <w:p w14:paraId="53DE4456" w14:textId="3B26089F" w:rsidR="000A2D60" w:rsidRDefault="000A2D60" w:rsidP="008319FA">
      <w:pPr>
        <w:pStyle w:val="NoSpacing"/>
        <w:ind w:left="720" w:hanging="720"/>
        <w:rPr>
          <w:sz w:val="26"/>
          <w:szCs w:val="26"/>
        </w:rPr>
      </w:pPr>
      <w:r>
        <w:rPr>
          <w:sz w:val="26"/>
          <w:szCs w:val="26"/>
        </w:rPr>
        <w:tab/>
        <w:t>and full protective clothing.</w:t>
      </w:r>
    </w:p>
    <w:p w14:paraId="10F08025" w14:textId="419A3B20" w:rsidR="000A2D60" w:rsidRDefault="000A2D60" w:rsidP="008319FA">
      <w:pPr>
        <w:pStyle w:val="NoSpacing"/>
        <w:ind w:left="720" w:hanging="720"/>
        <w:rPr>
          <w:sz w:val="26"/>
          <w:szCs w:val="26"/>
        </w:rPr>
      </w:pPr>
    </w:p>
    <w:p w14:paraId="6241BCB1" w14:textId="77777777" w:rsidR="005F0AB1" w:rsidRDefault="005F0AB1" w:rsidP="008319FA">
      <w:pPr>
        <w:pStyle w:val="NoSpacing"/>
        <w:ind w:left="720" w:hanging="720"/>
        <w:rPr>
          <w:b/>
          <w:sz w:val="26"/>
          <w:szCs w:val="26"/>
          <w:u w:val="single"/>
        </w:rPr>
      </w:pPr>
    </w:p>
    <w:p w14:paraId="030DFB64" w14:textId="058BE0F5" w:rsidR="00210B0C" w:rsidRDefault="00210B0C" w:rsidP="008319FA">
      <w:pPr>
        <w:pStyle w:val="NoSpacing"/>
        <w:ind w:left="720" w:hanging="720"/>
        <w:rPr>
          <w:b/>
          <w:sz w:val="26"/>
          <w:szCs w:val="26"/>
          <w:u w:val="single"/>
        </w:rPr>
      </w:pPr>
      <w:r w:rsidRPr="00210B0C">
        <w:rPr>
          <w:b/>
          <w:sz w:val="26"/>
          <w:szCs w:val="26"/>
          <w:u w:val="single"/>
        </w:rPr>
        <w:t>SECTION 6: Accidental release measures</w:t>
      </w:r>
    </w:p>
    <w:p w14:paraId="4A71D1EA" w14:textId="77777777" w:rsidR="00210B0C" w:rsidRDefault="00210B0C" w:rsidP="008319FA">
      <w:pPr>
        <w:pStyle w:val="NoSpacing"/>
        <w:ind w:left="720" w:hanging="720"/>
        <w:rPr>
          <w:b/>
          <w:sz w:val="26"/>
          <w:szCs w:val="26"/>
          <w:u w:val="single"/>
        </w:rPr>
      </w:pPr>
    </w:p>
    <w:p w14:paraId="0B8EECC2" w14:textId="77777777" w:rsidR="00210B0C" w:rsidRDefault="00210B0C" w:rsidP="008319FA">
      <w:pPr>
        <w:pStyle w:val="NoSpacing"/>
        <w:ind w:left="720" w:hanging="720"/>
        <w:rPr>
          <w:b/>
          <w:sz w:val="26"/>
          <w:szCs w:val="26"/>
        </w:rPr>
      </w:pPr>
      <w:r>
        <w:rPr>
          <w:b/>
          <w:sz w:val="26"/>
          <w:szCs w:val="26"/>
        </w:rPr>
        <w:t>6.1</w:t>
      </w:r>
      <w:r>
        <w:rPr>
          <w:b/>
          <w:sz w:val="26"/>
          <w:szCs w:val="26"/>
        </w:rPr>
        <w:tab/>
        <w:t>Personal precautions, protective equipment and emergency procedures</w:t>
      </w:r>
    </w:p>
    <w:p w14:paraId="051D846E" w14:textId="709AFA0C" w:rsidR="00210B0C" w:rsidRPr="007876DC" w:rsidRDefault="00210B0C" w:rsidP="008319FA">
      <w:pPr>
        <w:pStyle w:val="NoSpacing"/>
        <w:ind w:left="720" w:hanging="720"/>
        <w:rPr>
          <w:sz w:val="26"/>
          <w:szCs w:val="26"/>
        </w:rPr>
      </w:pPr>
      <w:r>
        <w:rPr>
          <w:b/>
          <w:sz w:val="26"/>
          <w:szCs w:val="26"/>
        </w:rPr>
        <w:tab/>
      </w:r>
      <w:r w:rsidR="00283A06">
        <w:rPr>
          <w:sz w:val="26"/>
          <w:szCs w:val="26"/>
        </w:rPr>
        <w:t>Spilled product in contact with water or moisture causes surfaces to become slippery. Avoid dust formation.</w:t>
      </w:r>
    </w:p>
    <w:p w14:paraId="586E1B0B" w14:textId="77777777" w:rsidR="007876DC" w:rsidRDefault="007876DC" w:rsidP="008319FA">
      <w:pPr>
        <w:pStyle w:val="NoSpacing"/>
        <w:ind w:left="720" w:hanging="720"/>
        <w:rPr>
          <w:b/>
          <w:sz w:val="26"/>
          <w:szCs w:val="26"/>
        </w:rPr>
      </w:pPr>
    </w:p>
    <w:p w14:paraId="13105FD9" w14:textId="77777777" w:rsidR="007876DC" w:rsidRDefault="007876DC" w:rsidP="008319FA">
      <w:pPr>
        <w:pStyle w:val="NoSpacing"/>
        <w:ind w:left="720" w:hanging="720"/>
        <w:rPr>
          <w:b/>
          <w:sz w:val="26"/>
          <w:szCs w:val="26"/>
        </w:rPr>
      </w:pPr>
      <w:r>
        <w:rPr>
          <w:b/>
          <w:sz w:val="26"/>
          <w:szCs w:val="26"/>
        </w:rPr>
        <w:t>6.2</w:t>
      </w:r>
      <w:r>
        <w:rPr>
          <w:b/>
          <w:sz w:val="26"/>
          <w:szCs w:val="26"/>
        </w:rPr>
        <w:tab/>
        <w:t>Environmental precautions</w:t>
      </w:r>
    </w:p>
    <w:p w14:paraId="7639BC0E" w14:textId="495A6C67" w:rsidR="007876DC" w:rsidRDefault="007876DC" w:rsidP="008319FA">
      <w:pPr>
        <w:pStyle w:val="NoSpacing"/>
        <w:ind w:left="720" w:hanging="720"/>
        <w:rPr>
          <w:sz w:val="26"/>
          <w:szCs w:val="26"/>
        </w:rPr>
      </w:pPr>
      <w:r>
        <w:rPr>
          <w:b/>
          <w:sz w:val="26"/>
          <w:szCs w:val="26"/>
        </w:rPr>
        <w:tab/>
      </w:r>
      <w:r w:rsidR="00283A06">
        <w:rPr>
          <w:sz w:val="26"/>
          <w:szCs w:val="26"/>
        </w:rPr>
        <w:t>Collect and flush small residuals with much water into the drain for subsequent biological waste effluent treatment.</w:t>
      </w:r>
    </w:p>
    <w:p w14:paraId="1FF05615" w14:textId="19EDFF90" w:rsidR="00BF403D" w:rsidRDefault="00BF403D" w:rsidP="008319FA">
      <w:pPr>
        <w:pStyle w:val="NoSpacing"/>
        <w:ind w:left="720" w:hanging="720"/>
        <w:rPr>
          <w:sz w:val="26"/>
          <w:szCs w:val="26"/>
        </w:rPr>
      </w:pPr>
    </w:p>
    <w:p w14:paraId="5A720756" w14:textId="77777777" w:rsidR="00955AA9" w:rsidRDefault="00955AA9" w:rsidP="008319FA">
      <w:pPr>
        <w:pStyle w:val="NoSpacing"/>
        <w:ind w:left="720" w:hanging="720"/>
        <w:rPr>
          <w:sz w:val="26"/>
          <w:szCs w:val="26"/>
        </w:rPr>
      </w:pPr>
    </w:p>
    <w:p w14:paraId="622313CE" w14:textId="77777777" w:rsidR="00BF403D" w:rsidRPr="00BF403D" w:rsidRDefault="00BF403D" w:rsidP="008319FA">
      <w:pPr>
        <w:pStyle w:val="NoSpacing"/>
        <w:ind w:left="720" w:hanging="720"/>
        <w:rPr>
          <w:b/>
          <w:sz w:val="26"/>
          <w:szCs w:val="26"/>
        </w:rPr>
      </w:pPr>
      <w:r w:rsidRPr="00BF403D">
        <w:rPr>
          <w:b/>
          <w:sz w:val="26"/>
          <w:szCs w:val="26"/>
        </w:rPr>
        <w:t>6.3</w:t>
      </w:r>
      <w:r w:rsidRPr="00BF403D">
        <w:rPr>
          <w:b/>
          <w:sz w:val="26"/>
          <w:szCs w:val="26"/>
        </w:rPr>
        <w:tab/>
        <w:t>Methods and material for containment and cleaning up</w:t>
      </w:r>
    </w:p>
    <w:p w14:paraId="76BBBE2B" w14:textId="061769A8" w:rsidR="00BF403D" w:rsidRDefault="00BF403D" w:rsidP="008319FA">
      <w:pPr>
        <w:pStyle w:val="NoSpacing"/>
        <w:ind w:left="720" w:hanging="720"/>
        <w:rPr>
          <w:sz w:val="26"/>
          <w:szCs w:val="26"/>
        </w:rPr>
      </w:pPr>
      <w:r>
        <w:rPr>
          <w:sz w:val="26"/>
          <w:szCs w:val="26"/>
        </w:rPr>
        <w:tab/>
      </w:r>
      <w:r w:rsidR="00283A06">
        <w:rPr>
          <w:sz w:val="26"/>
          <w:szCs w:val="26"/>
        </w:rPr>
        <w:t>Sweep up and shovel. Keep in suitable, closed containers for disposal.</w:t>
      </w:r>
    </w:p>
    <w:p w14:paraId="1B7B6CE3" w14:textId="77777777" w:rsidR="00BF403D" w:rsidRDefault="00BF403D" w:rsidP="008319FA">
      <w:pPr>
        <w:pStyle w:val="NoSpacing"/>
        <w:ind w:left="720" w:hanging="720"/>
        <w:rPr>
          <w:sz w:val="26"/>
          <w:szCs w:val="26"/>
        </w:rPr>
      </w:pPr>
    </w:p>
    <w:p w14:paraId="690CFE47" w14:textId="77777777" w:rsidR="00BF403D" w:rsidRDefault="00BF403D" w:rsidP="008319FA">
      <w:pPr>
        <w:pStyle w:val="NoSpacing"/>
        <w:ind w:left="720" w:hanging="720"/>
        <w:rPr>
          <w:b/>
          <w:sz w:val="26"/>
          <w:szCs w:val="26"/>
        </w:rPr>
      </w:pPr>
      <w:r w:rsidRPr="00BF403D">
        <w:rPr>
          <w:b/>
          <w:sz w:val="26"/>
          <w:szCs w:val="26"/>
        </w:rPr>
        <w:lastRenderedPageBreak/>
        <w:t>6.4</w:t>
      </w:r>
      <w:r w:rsidRPr="00BF403D">
        <w:rPr>
          <w:b/>
          <w:sz w:val="26"/>
          <w:szCs w:val="26"/>
        </w:rPr>
        <w:tab/>
        <w:t>Reference to other sections</w:t>
      </w:r>
    </w:p>
    <w:p w14:paraId="3283E460" w14:textId="3DCD7790" w:rsidR="00BF403D" w:rsidRPr="00BF403D" w:rsidRDefault="00BF403D" w:rsidP="008319FA">
      <w:pPr>
        <w:pStyle w:val="NoSpacing"/>
        <w:ind w:left="720" w:hanging="720"/>
        <w:rPr>
          <w:sz w:val="26"/>
          <w:szCs w:val="26"/>
        </w:rPr>
      </w:pPr>
      <w:r>
        <w:rPr>
          <w:b/>
          <w:sz w:val="26"/>
          <w:szCs w:val="26"/>
        </w:rPr>
        <w:tab/>
      </w:r>
      <w:r w:rsidR="00283A06">
        <w:rPr>
          <w:sz w:val="26"/>
          <w:szCs w:val="26"/>
        </w:rPr>
        <w:t>For personal protection, see section 8.</w:t>
      </w:r>
    </w:p>
    <w:p w14:paraId="08DD1703" w14:textId="77777777" w:rsidR="00BF403D" w:rsidRDefault="00BF403D" w:rsidP="008319FA">
      <w:pPr>
        <w:pStyle w:val="NoSpacing"/>
        <w:ind w:left="720" w:hanging="720"/>
        <w:rPr>
          <w:b/>
          <w:sz w:val="26"/>
          <w:szCs w:val="26"/>
        </w:rPr>
      </w:pPr>
    </w:p>
    <w:p w14:paraId="6735C8C3" w14:textId="77777777" w:rsidR="00BF403D" w:rsidRDefault="00BF403D" w:rsidP="008319FA">
      <w:pPr>
        <w:pStyle w:val="NoSpacing"/>
        <w:ind w:left="720" w:hanging="720"/>
        <w:rPr>
          <w:b/>
          <w:sz w:val="26"/>
          <w:szCs w:val="26"/>
        </w:rPr>
      </w:pPr>
    </w:p>
    <w:p w14:paraId="1563DB5A" w14:textId="77777777" w:rsidR="00BF403D" w:rsidRPr="00BF403D" w:rsidRDefault="00BF403D" w:rsidP="008319FA">
      <w:pPr>
        <w:pStyle w:val="NoSpacing"/>
        <w:ind w:left="720" w:hanging="720"/>
        <w:rPr>
          <w:b/>
          <w:sz w:val="26"/>
          <w:szCs w:val="26"/>
          <w:u w:val="single"/>
        </w:rPr>
      </w:pPr>
      <w:r w:rsidRPr="00BF403D">
        <w:rPr>
          <w:b/>
          <w:sz w:val="26"/>
          <w:szCs w:val="26"/>
          <w:u w:val="single"/>
        </w:rPr>
        <w:t>SECTION 7: Handling and storage</w:t>
      </w:r>
    </w:p>
    <w:p w14:paraId="32E2BE7F" w14:textId="77777777" w:rsidR="00BF403D" w:rsidRDefault="00BF403D" w:rsidP="008319FA">
      <w:pPr>
        <w:pStyle w:val="NoSpacing"/>
        <w:ind w:left="720" w:hanging="720"/>
        <w:rPr>
          <w:b/>
          <w:sz w:val="26"/>
          <w:szCs w:val="26"/>
        </w:rPr>
      </w:pPr>
    </w:p>
    <w:p w14:paraId="3FB2EDD2" w14:textId="77777777" w:rsidR="00BF403D" w:rsidRDefault="00BF403D" w:rsidP="008319FA">
      <w:pPr>
        <w:pStyle w:val="NoSpacing"/>
        <w:ind w:left="720" w:hanging="720"/>
        <w:rPr>
          <w:b/>
          <w:sz w:val="26"/>
          <w:szCs w:val="26"/>
        </w:rPr>
      </w:pPr>
      <w:r>
        <w:rPr>
          <w:b/>
          <w:sz w:val="26"/>
          <w:szCs w:val="26"/>
        </w:rPr>
        <w:t>7.1</w:t>
      </w:r>
      <w:r>
        <w:rPr>
          <w:b/>
          <w:sz w:val="26"/>
          <w:szCs w:val="26"/>
        </w:rPr>
        <w:tab/>
        <w:t>Precautions for safe handling</w:t>
      </w:r>
    </w:p>
    <w:p w14:paraId="4E5A6967" w14:textId="70518F9F" w:rsidR="00BF403D" w:rsidRDefault="00BF403D" w:rsidP="008319FA">
      <w:pPr>
        <w:pStyle w:val="NoSpacing"/>
        <w:ind w:left="720" w:hanging="720"/>
        <w:rPr>
          <w:sz w:val="26"/>
          <w:szCs w:val="26"/>
        </w:rPr>
      </w:pPr>
      <w:r>
        <w:rPr>
          <w:b/>
          <w:sz w:val="26"/>
          <w:szCs w:val="26"/>
        </w:rPr>
        <w:tab/>
      </w:r>
      <w:r w:rsidR="00283A06">
        <w:rPr>
          <w:sz w:val="26"/>
          <w:szCs w:val="26"/>
        </w:rPr>
        <w:t>No specific usage precautions noted.</w:t>
      </w:r>
    </w:p>
    <w:p w14:paraId="7D8A85A2" w14:textId="77777777" w:rsidR="00644E46" w:rsidRDefault="00644E46" w:rsidP="008319FA">
      <w:pPr>
        <w:pStyle w:val="NoSpacing"/>
        <w:ind w:left="720" w:hanging="720"/>
        <w:rPr>
          <w:sz w:val="26"/>
          <w:szCs w:val="26"/>
        </w:rPr>
      </w:pPr>
    </w:p>
    <w:p w14:paraId="4635834C" w14:textId="77777777" w:rsidR="00644E46" w:rsidRPr="00644E46" w:rsidRDefault="00644E46" w:rsidP="008319FA">
      <w:pPr>
        <w:pStyle w:val="NoSpacing"/>
        <w:ind w:left="720" w:hanging="720"/>
        <w:rPr>
          <w:b/>
          <w:sz w:val="26"/>
          <w:szCs w:val="26"/>
        </w:rPr>
      </w:pPr>
      <w:r w:rsidRPr="00644E46">
        <w:rPr>
          <w:b/>
          <w:sz w:val="26"/>
          <w:szCs w:val="26"/>
        </w:rPr>
        <w:t>7.2</w:t>
      </w:r>
      <w:r w:rsidRPr="00644E46">
        <w:rPr>
          <w:b/>
          <w:sz w:val="26"/>
          <w:szCs w:val="26"/>
        </w:rPr>
        <w:tab/>
        <w:t>Conditions for safe storage, including any incompatibilities</w:t>
      </w:r>
    </w:p>
    <w:p w14:paraId="0DFAE6BC" w14:textId="4344DA24" w:rsidR="00644E46" w:rsidRDefault="00644E46" w:rsidP="0070314F">
      <w:pPr>
        <w:pStyle w:val="NoSpacing"/>
        <w:ind w:left="720" w:hanging="720"/>
        <w:rPr>
          <w:sz w:val="26"/>
          <w:szCs w:val="26"/>
        </w:rPr>
      </w:pPr>
      <w:r>
        <w:rPr>
          <w:sz w:val="26"/>
          <w:szCs w:val="26"/>
        </w:rPr>
        <w:tab/>
        <w:t xml:space="preserve">Store </w:t>
      </w:r>
      <w:r w:rsidR="00283A06">
        <w:rPr>
          <w:sz w:val="26"/>
          <w:szCs w:val="26"/>
        </w:rPr>
        <w:t>at moderate temperatures in dry, well ventilated area. Keep in original container.</w:t>
      </w:r>
    </w:p>
    <w:p w14:paraId="6D7271E4" w14:textId="77777777" w:rsidR="00644E46" w:rsidRDefault="00644E46" w:rsidP="008319FA">
      <w:pPr>
        <w:pStyle w:val="NoSpacing"/>
        <w:ind w:left="720" w:hanging="720"/>
        <w:rPr>
          <w:sz w:val="26"/>
          <w:szCs w:val="26"/>
        </w:rPr>
      </w:pPr>
    </w:p>
    <w:p w14:paraId="5A882F7D" w14:textId="77777777" w:rsidR="00644E46" w:rsidRPr="00644E46" w:rsidRDefault="00644E46" w:rsidP="008319FA">
      <w:pPr>
        <w:pStyle w:val="NoSpacing"/>
        <w:ind w:left="720" w:hanging="720"/>
        <w:rPr>
          <w:b/>
          <w:sz w:val="26"/>
          <w:szCs w:val="26"/>
        </w:rPr>
      </w:pPr>
      <w:r w:rsidRPr="00644E46">
        <w:rPr>
          <w:b/>
          <w:sz w:val="26"/>
          <w:szCs w:val="26"/>
        </w:rPr>
        <w:t>7.3</w:t>
      </w:r>
      <w:r w:rsidRPr="00644E46">
        <w:rPr>
          <w:b/>
          <w:sz w:val="26"/>
          <w:szCs w:val="26"/>
        </w:rPr>
        <w:tab/>
        <w:t>Specific end use</w:t>
      </w:r>
    </w:p>
    <w:p w14:paraId="3592AB66" w14:textId="77777777" w:rsidR="00644E46" w:rsidRDefault="00644E46" w:rsidP="008319FA">
      <w:pPr>
        <w:pStyle w:val="NoSpacing"/>
        <w:ind w:left="720" w:hanging="720"/>
        <w:rPr>
          <w:sz w:val="26"/>
          <w:szCs w:val="26"/>
        </w:rPr>
      </w:pPr>
      <w:r>
        <w:rPr>
          <w:sz w:val="26"/>
          <w:szCs w:val="26"/>
        </w:rPr>
        <w:tab/>
        <w:t>Identified in Section 1.2</w:t>
      </w:r>
    </w:p>
    <w:p w14:paraId="56C62B7D" w14:textId="77777777" w:rsidR="00644E46" w:rsidRDefault="00644E46" w:rsidP="008319FA">
      <w:pPr>
        <w:pStyle w:val="NoSpacing"/>
        <w:ind w:left="720" w:hanging="720"/>
        <w:rPr>
          <w:sz w:val="26"/>
          <w:szCs w:val="26"/>
        </w:rPr>
      </w:pPr>
    </w:p>
    <w:p w14:paraId="0B7F4689" w14:textId="77777777" w:rsidR="00644E46" w:rsidRPr="00644E46" w:rsidRDefault="00644E46" w:rsidP="008319FA">
      <w:pPr>
        <w:pStyle w:val="NoSpacing"/>
        <w:ind w:left="720" w:hanging="720"/>
        <w:rPr>
          <w:b/>
          <w:sz w:val="26"/>
          <w:szCs w:val="26"/>
          <w:u w:val="single"/>
        </w:rPr>
      </w:pPr>
      <w:r w:rsidRPr="00644E46">
        <w:rPr>
          <w:b/>
          <w:sz w:val="26"/>
          <w:szCs w:val="26"/>
          <w:u w:val="single"/>
        </w:rPr>
        <w:t>SECTION 8: Exposure controls/personal protection</w:t>
      </w:r>
    </w:p>
    <w:p w14:paraId="2CC1AD5E" w14:textId="77777777" w:rsidR="00644E46" w:rsidRDefault="00644E46" w:rsidP="008319FA">
      <w:pPr>
        <w:pStyle w:val="NoSpacing"/>
        <w:ind w:left="720" w:hanging="720"/>
        <w:rPr>
          <w:sz w:val="26"/>
          <w:szCs w:val="26"/>
        </w:rPr>
      </w:pPr>
    </w:p>
    <w:p w14:paraId="1D24C073" w14:textId="77777777" w:rsidR="00644E46" w:rsidRPr="00644E46" w:rsidRDefault="00644E46" w:rsidP="008319FA">
      <w:pPr>
        <w:pStyle w:val="NoSpacing"/>
        <w:ind w:left="720" w:hanging="720"/>
        <w:rPr>
          <w:b/>
          <w:sz w:val="26"/>
          <w:szCs w:val="26"/>
        </w:rPr>
      </w:pPr>
      <w:r w:rsidRPr="00644E46">
        <w:rPr>
          <w:b/>
          <w:sz w:val="26"/>
          <w:szCs w:val="26"/>
        </w:rPr>
        <w:t>8.1</w:t>
      </w:r>
      <w:r w:rsidRPr="00644E46">
        <w:rPr>
          <w:b/>
          <w:sz w:val="26"/>
          <w:szCs w:val="26"/>
        </w:rPr>
        <w:tab/>
        <w:t>Control Parameters</w:t>
      </w:r>
    </w:p>
    <w:p w14:paraId="25F7B254" w14:textId="77777777" w:rsidR="00644E46" w:rsidRDefault="00644E46" w:rsidP="008319FA">
      <w:pPr>
        <w:pStyle w:val="NoSpacing"/>
        <w:ind w:left="720" w:hanging="720"/>
        <w:rPr>
          <w:sz w:val="26"/>
          <w:szCs w:val="26"/>
        </w:rPr>
      </w:pPr>
    </w:p>
    <w:p w14:paraId="2A80FCFC" w14:textId="6D47AC82" w:rsidR="00644E46" w:rsidRDefault="00644E46" w:rsidP="008319FA">
      <w:pPr>
        <w:pStyle w:val="NoSpacing"/>
        <w:ind w:left="720" w:hanging="720"/>
        <w:rPr>
          <w:sz w:val="26"/>
          <w:szCs w:val="26"/>
        </w:rPr>
      </w:pPr>
      <w:r>
        <w:rPr>
          <w:sz w:val="26"/>
          <w:szCs w:val="26"/>
        </w:rPr>
        <w:tab/>
        <w:t>EU Limit</w:t>
      </w:r>
      <w:r>
        <w:rPr>
          <w:sz w:val="26"/>
          <w:szCs w:val="26"/>
        </w:rPr>
        <w:tab/>
      </w:r>
      <w:r>
        <w:rPr>
          <w:sz w:val="26"/>
          <w:szCs w:val="26"/>
        </w:rPr>
        <w:tab/>
      </w:r>
      <w:r w:rsidR="004D319F">
        <w:rPr>
          <w:sz w:val="26"/>
          <w:szCs w:val="26"/>
        </w:rPr>
        <w:tab/>
      </w:r>
      <w:r>
        <w:rPr>
          <w:sz w:val="26"/>
          <w:szCs w:val="26"/>
        </w:rPr>
        <w:t>No</w:t>
      </w:r>
      <w:r w:rsidR="004D319F">
        <w:rPr>
          <w:sz w:val="26"/>
          <w:szCs w:val="26"/>
        </w:rPr>
        <w:t xml:space="preserve"> information available.</w:t>
      </w:r>
    </w:p>
    <w:p w14:paraId="3176196D" w14:textId="77777777" w:rsidR="00644E46" w:rsidRDefault="00644E46" w:rsidP="008319FA">
      <w:pPr>
        <w:pStyle w:val="NoSpacing"/>
        <w:ind w:left="720" w:hanging="720"/>
        <w:rPr>
          <w:sz w:val="26"/>
          <w:szCs w:val="26"/>
        </w:rPr>
      </w:pPr>
    </w:p>
    <w:p w14:paraId="1ABA4830" w14:textId="71B1F4F4" w:rsidR="00644E46" w:rsidRDefault="00644E46" w:rsidP="008319FA">
      <w:pPr>
        <w:pStyle w:val="NoSpacing"/>
        <w:ind w:left="720" w:hanging="720"/>
        <w:rPr>
          <w:sz w:val="26"/>
          <w:szCs w:val="26"/>
        </w:rPr>
      </w:pPr>
      <w:r>
        <w:rPr>
          <w:sz w:val="26"/>
          <w:szCs w:val="26"/>
        </w:rPr>
        <w:tab/>
        <w:t>UK Limit</w:t>
      </w:r>
      <w:r>
        <w:rPr>
          <w:sz w:val="26"/>
          <w:szCs w:val="26"/>
        </w:rPr>
        <w:tab/>
      </w:r>
      <w:r>
        <w:rPr>
          <w:sz w:val="26"/>
          <w:szCs w:val="26"/>
        </w:rPr>
        <w:tab/>
      </w:r>
      <w:r w:rsidR="004D319F">
        <w:rPr>
          <w:sz w:val="26"/>
          <w:szCs w:val="26"/>
        </w:rPr>
        <w:tab/>
      </w:r>
      <w:r>
        <w:rPr>
          <w:sz w:val="26"/>
          <w:szCs w:val="26"/>
        </w:rPr>
        <w:t>No</w:t>
      </w:r>
      <w:r w:rsidR="004D319F">
        <w:rPr>
          <w:sz w:val="26"/>
          <w:szCs w:val="26"/>
        </w:rPr>
        <w:t xml:space="preserve"> information available.</w:t>
      </w:r>
    </w:p>
    <w:p w14:paraId="530F2D0D" w14:textId="084021AB" w:rsidR="004D319F" w:rsidRDefault="004D319F" w:rsidP="008319FA">
      <w:pPr>
        <w:pStyle w:val="NoSpacing"/>
        <w:ind w:left="720" w:hanging="720"/>
        <w:rPr>
          <w:sz w:val="26"/>
          <w:szCs w:val="26"/>
        </w:rPr>
      </w:pPr>
    </w:p>
    <w:p w14:paraId="1F585DB6" w14:textId="77777777" w:rsidR="004D319F" w:rsidRDefault="004D319F" w:rsidP="008319FA">
      <w:pPr>
        <w:pStyle w:val="NoSpacing"/>
        <w:ind w:left="720" w:hanging="720"/>
        <w:rPr>
          <w:sz w:val="26"/>
          <w:szCs w:val="26"/>
        </w:rPr>
      </w:pPr>
    </w:p>
    <w:p w14:paraId="1FEBA759" w14:textId="77777777" w:rsidR="00644E46" w:rsidRPr="00644E46" w:rsidRDefault="00644E46" w:rsidP="008319FA">
      <w:pPr>
        <w:pStyle w:val="NoSpacing"/>
        <w:ind w:left="720" w:hanging="720"/>
        <w:rPr>
          <w:b/>
          <w:sz w:val="26"/>
          <w:szCs w:val="26"/>
        </w:rPr>
      </w:pPr>
      <w:r w:rsidRPr="00644E46">
        <w:rPr>
          <w:b/>
          <w:sz w:val="26"/>
          <w:szCs w:val="26"/>
        </w:rPr>
        <w:t>8.2</w:t>
      </w:r>
      <w:r w:rsidRPr="00644E46">
        <w:rPr>
          <w:b/>
          <w:sz w:val="26"/>
          <w:szCs w:val="26"/>
        </w:rPr>
        <w:tab/>
        <w:t>Exposure controls</w:t>
      </w:r>
    </w:p>
    <w:p w14:paraId="2E7FBC01" w14:textId="77777777" w:rsidR="00644E46" w:rsidRDefault="00644E46" w:rsidP="008319FA">
      <w:pPr>
        <w:pStyle w:val="NoSpacing"/>
        <w:ind w:left="720" w:hanging="720"/>
        <w:rPr>
          <w:sz w:val="26"/>
          <w:szCs w:val="26"/>
        </w:rPr>
      </w:pPr>
    </w:p>
    <w:p w14:paraId="755C2E74" w14:textId="55707912" w:rsidR="00644E46" w:rsidRDefault="00644E46" w:rsidP="00644E46">
      <w:pPr>
        <w:pStyle w:val="NoSpacing"/>
        <w:rPr>
          <w:sz w:val="26"/>
          <w:szCs w:val="26"/>
        </w:rPr>
      </w:pPr>
      <w:r>
        <w:rPr>
          <w:sz w:val="26"/>
          <w:szCs w:val="26"/>
        </w:rPr>
        <w:tab/>
      </w:r>
      <w:r w:rsidR="004D319F">
        <w:rPr>
          <w:sz w:val="26"/>
          <w:szCs w:val="26"/>
        </w:rPr>
        <w:t>Engineering controls</w:t>
      </w:r>
      <w:r w:rsidR="004D319F">
        <w:rPr>
          <w:sz w:val="26"/>
          <w:szCs w:val="26"/>
        </w:rPr>
        <w:tab/>
      </w:r>
      <w:r w:rsidR="00283A06">
        <w:rPr>
          <w:sz w:val="26"/>
          <w:szCs w:val="26"/>
        </w:rPr>
        <w:t>Not relevant</w:t>
      </w:r>
    </w:p>
    <w:p w14:paraId="5A794A35" w14:textId="7A20A91E" w:rsidR="004D319F" w:rsidRDefault="004D319F" w:rsidP="00644E46">
      <w:pPr>
        <w:pStyle w:val="NoSpacing"/>
        <w:rPr>
          <w:sz w:val="26"/>
          <w:szCs w:val="26"/>
        </w:rPr>
      </w:pPr>
    </w:p>
    <w:p w14:paraId="5204EA3E" w14:textId="50A7C0E7" w:rsidR="004D319F" w:rsidRDefault="004D319F" w:rsidP="00644E46">
      <w:pPr>
        <w:pStyle w:val="NoSpacing"/>
        <w:rPr>
          <w:sz w:val="26"/>
          <w:szCs w:val="26"/>
        </w:rPr>
      </w:pPr>
      <w:r>
        <w:rPr>
          <w:sz w:val="26"/>
          <w:szCs w:val="26"/>
        </w:rPr>
        <w:tab/>
        <w:t>Eye Protection</w:t>
      </w:r>
      <w:r>
        <w:rPr>
          <w:sz w:val="26"/>
          <w:szCs w:val="26"/>
        </w:rPr>
        <w:tab/>
      </w:r>
      <w:r>
        <w:rPr>
          <w:sz w:val="26"/>
          <w:szCs w:val="26"/>
        </w:rPr>
        <w:tab/>
      </w:r>
      <w:r w:rsidR="00283A06">
        <w:rPr>
          <w:sz w:val="26"/>
          <w:szCs w:val="26"/>
        </w:rPr>
        <w:t>Protective goggles</w:t>
      </w:r>
      <w:r>
        <w:rPr>
          <w:sz w:val="26"/>
          <w:szCs w:val="26"/>
        </w:rPr>
        <w:t>.</w:t>
      </w:r>
    </w:p>
    <w:p w14:paraId="0E5D4224" w14:textId="0692C901" w:rsidR="004D319F" w:rsidRDefault="004D319F" w:rsidP="00644E46">
      <w:pPr>
        <w:pStyle w:val="NoSpacing"/>
        <w:rPr>
          <w:sz w:val="26"/>
          <w:szCs w:val="26"/>
        </w:rPr>
      </w:pPr>
      <w:r>
        <w:rPr>
          <w:sz w:val="26"/>
          <w:szCs w:val="26"/>
        </w:rPr>
        <w:tab/>
      </w:r>
    </w:p>
    <w:p w14:paraId="21CF30D1" w14:textId="0774E7CE" w:rsidR="004D319F" w:rsidRDefault="004D319F" w:rsidP="00644E46">
      <w:pPr>
        <w:pStyle w:val="NoSpacing"/>
        <w:rPr>
          <w:sz w:val="26"/>
          <w:szCs w:val="26"/>
        </w:rPr>
      </w:pPr>
      <w:r>
        <w:rPr>
          <w:sz w:val="26"/>
          <w:szCs w:val="26"/>
        </w:rPr>
        <w:tab/>
        <w:t>Protective gloves</w:t>
      </w:r>
      <w:r>
        <w:rPr>
          <w:sz w:val="26"/>
          <w:szCs w:val="26"/>
        </w:rPr>
        <w:tab/>
      </w:r>
      <w:r>
        <w:rPr>
          <w:sz w:val="26"/>
          <w:szCs w:val="26"/>
        </w:rPr>
        <w:tab/>
      </w:r>
      <w:r w:rsidR="00283A06">
        <w:rPr>
          <w:sz w:val="26"/>
          <w:szCs w:val="26"/>
        </w:rPr>
        <w:t xml:space="preserve">No specific hand protection noted, but protection </w:t>
      </w:r>
      <w:r w:rsidR="00283A06">
        <w:rPr>
          <w:sz w:val="26"/>
          <w:szCs w:val="26"/>
        </w:rPr>
        <w:tab/>
      </w:r>
      <w:r w:rsidR="00283A06">
        <w:rPr>
          <w:sz w:val="26"/>
          <w:szCs w:val="26"/>
        </w:rPr>
        <w:tab/>
      </w:r>
      <w:r w:rsidR="00283A06">
        <w:rPr>
          <w:sz w:val="26"/>
          <w:szCs w:val="26"/>
        </w:rPr>
        <w:tab/>
      </w:r>
      <w:r w:rsidR="00283A06">
        <w:rPr>
          <w:sz w:val="26"/>
          <w:szCs w:val="26"/>
        </w:rPr>
        <w:tab/>
      </w:r>
      <w:r w:rsidR="00283A06">
        <w:rPr>
          <w:sz w:val="26"/>
          <w:szCs w:val="26"/>
        </w:rPr>
        <w:tab/>
        <w:t xml:space="preserve">for the skin is advisable to prevent removal of    </w:t>
      </w:r>
      <w:r w:rsidR="00283A06">
        <w:rPr>
          <w:sz w:val="26"/>
          <w:szCs w:val="26"/>
        </w:rPr>
        <w:tab/>
      </w:r>
      <w:r w:rsidR="00283A06">
        <w:rPr>
          <w:sz w:val="26"/>
          <w:szCs w:val="26"/>
        </w:rPr>
        <w:tab/>
      </w:r>
      <w:r w:rsidR="00283A06">
        <w:rPr>
          <w:sz w:val="26"/>
          <w:szCs w:val="26"/>
        </w:rPr>
        <w:tab/>
      </w:r>
      <w:r w:rsidR="00283A06">
        <w:rPr>
          <w:sz w:val="26"/>
          <w:szCs w:val="26"/>
        </w:rPr>
        <w:tab/>
      </w:r>
      <w:r w:rsidR="00283A06">
        <w:rPr>
          <w:sz w:val="26"/>
          <w:szCs w:val="26"/>
        </w:rPr>
        <w:tab/>
        <w:t>natural oils from skin.</w:t>
      </w:r>
    </w:p>
    <w:p w14:paraId="4DFA28BE" w14:textId="10F9DE63" w:rsidR="004D319F" w:rsidRDefault="004D319F" w:rsidP="00644E46">
      <w:pPr>
        <w:pStyle w:val="NoSpacing"/>
        <w:rPr>
          <w:sz w:val="26"/>
          <w:szCs w:val="26"/>
        </w:rPr>
      </w:pPr>
    </w:p>
    <w:p w14:paraId="5CD53BE1" w14:textId="6E7A2280" w:rsidR="004D319F" w:rsidRDefault="004D319F" w:rsidP="00644E46">
      <w:pPr>
        <w:pStyle w:val="NoSpacing"/>
        <w:rPr>
          <w:sz w:val="26"/>
          <w:szCs w:val="26"/>
        </w:rPr>
      </w:pPr>
      <w:r>
        <w:rPr>
          <w:sz w:val="26"/>
          <w:szCs w:val="26"/>
        </w:rPr>
        <w:tab/>
        <w:t>Respirators</w:t>
      </w:r>
      <w:r>
        <w:rPr>
          <w:sz w:val="26"/>
          <w:szCs w:val="26"/>
        </w:rPr>
        <w:tab/>
      </w:r>
      <w:r>
        <w:rPr>
          <w:sz w:val="26"/>
          <w:szCs w:val="26"/>
        </w:rPr>
        <w:tab/>
      </w:r>
      <w:r>
        <w:rPr>
          <w:sz w:val="26"/>
          <w:szCs w:val="26"/>
        </w:rPr>
        <w:tab/>
      </w:r>
      <w:r w:rsidR="00283A06">
        <w:rPr>
          <w:sz w:val="26"/>
          <w:szCs w:val="26"/>
        </w:rPr>
        <w:t>Respiratory protection not required</w:t>
      </w:r>
    </w:p>
    <w:p w14:paraId="09F976A4" w14:textId="42491FE2" w:rsidR="004D319F" w:rsidRDefault="004D319F" w:rsidP="00644E46">
      <w:pPr>
        <w:pStyle w:val="NoSpacing"/>
        <w:rPr>
          <w:sz w:val="26"/>
          <w:szCs w:val="26"/>
        </w:rPr>
      </w:pPr>
    </w:p>
    <w:p w14:paraId="0A5904AF" w14:textId="1DC11B42" w:rsidR="004D319F" w:rsidRDefault="004D319F" w:rsidP="00644E46">
      <w:pPr>
        <w:pStyle w:val="NoSpacing"/>
        <w:rPr>
          <w:sz w:val="26"/>
          <w:szCs w:val="26"/>
        </w:rPr>
      </w:pPr>
      <w:r>
        <w:rPr>
          <w:sz w:val="26"/>
          <w:szCs w:val="26"/>
        </w:rPr>
        <w:tab/>
        <w:t>Other</w:t>
      </w:r>
      <w:r>
        <w:rPr>
          <w:sz w:val="26"/>
          <w:szCs w:val="26"/>
        </w:rPr>
        <w:tab/>
      </w:r>
      <w:r>
        <w:rPr>
          <w:sz w:val="26"/>
          <w:szCs w:val="26"/>
        </w:rPr>
        <w:tab/>
      </w:r>
      <w:r>
        <w:rPr>
          <w:sz w:val="26"/>
          <w:szCs w:val="26"/>
        </w:rPr>
        <w:tab/>
      </w:r>
      <w:r>
        <w:rPr>
          <w:sz w:val="26"/>
          <w:szCs w:val="26"/>
        </w:rPr>
        <w:tab/>
      </w:r>
      <w:r w:rsidR="00283A06">
        <w:rPr>
          <w:sz w:val="26"/>
          <w:szCs w:val="26"/>
        </w:rPr>
        <w:t>None required</w:t>
      </w:r>
    </w:p>
    <w:p w14:paraId="6C6F0BE7" w14:textId="77777777" w:rsidR="00644E46" w:rsidRDefault="00644E46" w:rsidP="00644E46">
      <w:pPr>
        <w:pStyle w:val="NoSpacing"/>
        <w:rPr>
          <w:sz w:val="26"/>
          <w:szCs w:val="26"/>
        </w:rPr>
      </w:pPr>
    </w:p>
    <w:p w14:paraId="7B288F2E" w14:textId="77777777" w:rsidR="00644E46" w:rsidRPr="00644E46" w:rsidRDefault="00644E46" w:rsidP="00644E46">
      <w:pPr>
        <w:pStyle w:val="NoSpacing"/>
        <w:rPr>
          <w:b/>
          <w:sz w:val="26"/>
          <w:szCs w:val="26"/>
          <w:u w:val="single"/>
        </w:rPr>
      </w:pPr>
      <w:r w:rsidRPr="00644E46">
        <w:rPr>
          <w:b/>
          <w:sz w:val="26"/>
          <w:szCs w:val="26"/>
          <w:u w:val="single"/>
        </w:rPr>
        <w:t>SECTION 9: Physical and chemical properties</w:t>
      </w:r>
    </w:p>
    <w:p w14:paraId="5E09D810" w14:textId="77777777" w:rsidR="00644E46" w:rsidRDefault="00644E46" w:rsidP="00644E46">
      <w:pPr>
        <w:pStyle w:val="NoSpacing"/>
        <w:rPr>
          <w:sz w:val="26"/>
          <w:szCs w:val="26"/>
        </w:rPr>
      </w:pPr>
    </w:p>
    <w:p w14:paraId="3AB2BD7F" w14:textId="77777777" w:rsidR="00644E46" w:rsidRPr="00644E46" w:rsidRDefault="00644E46" w:rsidP="00644E46">
      <w:pPr>
        <w:pStyle w:val="NoSpacing"/>
        <w:rPr>
          <w:b/>
          <w:sz w:val="26"/>
          <w:szCs w:val="26"/>
        </w:rPr>
      </w:pPr>
      <w:r w:rsidRPr="00644E46">
        <w:rPr>
          <w:b/>
          <w:sz w:val="26"/>
          <w:szCs w:val="26"/>
        </w:rPr>
        <w:t>9.1</w:t>
      </w:r>
      <w:r w:rsidRPr="00644E46">
        <w:rPr>
          <w:b/>
          <w:sz w:val="26"/>
          <w:szCs w:val="26"/>
        </w:rPr>
        <w:tab/>
        <w:t>Information on basic physical and chemical properties</w:t>
      </w:r>
    </w:p>
    <w:p w14:paraId="761C8940" w14:textId="77777777" w:rsidR="00644E46" w:rsidRDefault="00644E46" w:rsidP="00644E46">
      <w:pPr>
        <w:pStyle w:val="NoSpacing"/>
        <w:rPr>
          <w:sz w:val="26"/>
          <w:szCs w:val="26"/>
        </w:rPr>
      </w:pPr>
    </w:p>
    <w:p w14:paraId="3FCA4D78" w14:textId="181D6A56" w:rsidR="00644E46" w:rsidRDefault="0070314F" w:rsidP="00644E46">
      <w:pPr>
        <w:pStyle w:val="NoSpacing"/>
        <w:rPr>
          <w:sz w:val="26"/>
          <w:szCs w:val="26"/>
        </w:rPr>
      </w:pPr>
      <w:r>
        <w:rPr>
          <w:sz w:val="26"/>
          <w:szCs w:val="26"/>
        </w:rPr>
        <w:tab/>
        <w:t>Appearance</w:t>
      </w:r>
      <w:r>
        <w:rPr>
          <w:sz w:val="26"/>
          <w:szCs w:val="26"/>
        </w:rPr>
        <w:tab/>
      </w:r>
      <w:r>
        <w:rPr>
          <w:sz w:val="26"/>
          <w:szCs w:val="26"/>
        </w:rPr>
        <w:tab/>
      </w:r>
      <w:r>
        <w:rPr>
          <w:sz w:val="26"/>
          <w:szCs w:val="26"/>
        </w:rPr>
        <w:tab/>
      </w:r>
      <w:r w:rsidR="004D319F">
        <w:rPr>
          <w:sz w:val="26"/>
          <w:szCs w:val="26"/>
        </w:rPr>
        <w:tab/>
      </w:r>
      <w:r w:rsidR="00283A06">
        <w:rPr>
          <w:sz w:val="26"/>
          <w:szCs w:val="26"/>
        </w:rPr>
        <w:t>Off-white p</w:t>
      </w:r>
      <w:r w:rsidR="004D319F">
        <w:rPr>
          <w:sz w:val="26"/>
          <w:szCs w:val="26"/>
        </w:rPr>
        <w:t>owder</w:t>
      </w:r>
    </w:p>
    <w:p w14:paraId="725611D8" w14:textId="77777777" w:rsidR="004D319F" w:rsidRDefault="004D319F" w:rsidP="00644E46">
      <w:pPr>
        <w:pStyle w:val="NoSpacing"/>
        <w:rPr>
          <w:sz w:val="26"/>
          <w:szCs w:val="26"/>
        </w:rPr>
      </w:pPr>
    </w:p>
    <w:p w14:paraId="6984EDB0" w14:textId="6484A2C5" w:rsidR="00644E46" w:rsidRDefault="00644E46" w:rsidP="00644E46">
      <w:pPr>
        <w:pStyle w:val="NoSpacing"/>
        <w:rPr>
          <w:sz w:val="26"/>
          <w:szCs w:val="26"/>
        </w:rPr>
      </w:pPr>
      <w:r>
        <w:rPr>
          <w:sz w:val="26"/>
          <w:szCs w:val="26"/>
        </w:rPr>
        <w:tab/>
        <w:t>Odour</w:t>
      </w:r>
      <w:r>
        <w:rPr>
          <w:sz w:val="26"/>
          <w:szCs w:val="26"/>
        </w:rPr>
        <w:tab/>
      </w:r>
      <w:r>
        <w:rPr>
          <w:sz w:val="26"/>
          <w:szCs w:val="26"/>
        </w:rPr>
        <w:tab/>
      </w:r>
      <w:r>
        <w:rPr>
          <w:sz w:val="26"/>
          <w:szCs w:val="26"/>
        </w:rPr>
        <w:tab/>
      </w:r>
      <w:r>
        <w:rPr>
          <w:sz w:val="26"/>
          <w:szCs w:val="26"/>
        </w:rPr>
        <w:tab/>
      </w:r>
      <w:r w:rsidR="004D319F">
        <w:rPr>
          <w:sz w:val="26"/>
          <w:szCs w:val="26"/>
        </w:rPr>
        <w:tab/>
      </w:r>
      <w:r w:rsidR="00283A06">
        <w:rPr>
          <w:sz w:val="26"/>
          <w:szCs w:val="26"/>
        </w:rPr>
        <w:t>Slight lemon</w:t>
      </w:r>
    </w:p>
    <w:p w14:paraId="2B9F6B34" w14:textId="77777777" w:rsidR="00644E46" w:rsidRDefault="00644E46" w:rsidP="00644E46">
      <w:pPr>
        <w:pStyle w:val="NoSpacing"/>
        <w:rPr>
          <w:sz w:val="26"/>
          <w:szCs w:val="26"/>
        </w:rPr>
      </w:pPr>
    </w:p>
    <w:p w14:paraId="1DE083CF" w14:textId="047E5CF4" w:rsidR="00644E46" w:rsidRDefault="00644E46" w:rsidP="00644E46">
      <w:pPr>
        <w:pStyle w:val="NoSpacing"/>
        <w:rPr>
          <w:sz w:val="26"/>
          <w:szCs w:val="26"/>
        </w:rPr>
      </w:pPr>
      <w:r>
        <w:rPr>
          <w:sz w:val="26"/>
          <w:szCs w:val="26"/>
        </w:rPr>
        <w:tab/>
        <w:t>Melting/freezing point</w:t>
      </w:r>
      <w:r>
        <w:rPr>
          <w:sz w:val="26"/>
          <w:szCs w:val="26"/>
        </w:rPr>
        <w:tab/>
      </w:r>
      <w:r w:rsidR="004D319F">
        <w:rPr>
          <w:sz w:val="26"/>
          <w:szCs w:val="26"/>
        </w:rPr>
        <w:tab/>
      </w:r>
      <w:r w:rsidR="00283A06">
        <w:rPr>
          <w:sz w:val="26"/>
          <w:szCs w:val="26"/>
        </w:rPr>
        <w:t>Decomposes below the melting point</w:t>
      </w:r>
    </w:p>
    <w:p w14:paraId="6E3F76E7" w14:textId="77777777" w:rsidR="004D319F" w:rsidRDefault="004D319F" w:rsidP="00644E46">
      <w:pPr>
        <w:pStyle w:val="NoSpacing"/>
        <w:rPr>
          <w:sz w:val="26"/>
          <w:szCs w:val="26"/>
        </w:rPr>
      </w:pPr>
    </w:p>
    <w:p w14:paraId="492D4E7A" w14:textId="7F78F1CD" w:rsidR="00644E46" w:rsidRDefault="00644E46" w:rsidP="00644E46">
      <w:pPr>
        <w:pStyle w:val="NoSpacing"/>
        <w:rPr>
          <w:sz w:val="26"/>
          <w:szCs w:val="26"/>
        </w:rPr>
      </w:pPr>
      <w:r>
        <w:rPr>
          <w:sz w:val="26"/>
          <w:szCs w:val="26"/>
        </w:rPr>
        <w:tab/>
        <w:t>Initial boiling point/range</w:t>
      </w:r>
      <w:r>
        <w:rPr>
          <w:sz w:val="26"/>
          <w:szCs w:val="26"/>
        </w:rPr>
        <w:tab/>
      </w:r>
      <w:r w:rsidR="004D319F">
        <w:rPr>
          <w:sz w:val="26"/>
          <w:szCs w:val="26"/>
        </w:rPr>
        <w:tab/>
      </w:r>
      <w:r w:rsidR="0070314F">
        <w:rPr>
          <w:sz w:val="26"/>
          <w:szCs w:val="26"/>
        </w:rPr>
        <w:t>Not Applicable</w:t>
      </w:r>
    </w:p>
    <w:p w14:paraId="6A287396" w14:textId="77777777" w:rsidR="00644E46" w:rsidRDefault="00644E46" w:rsidP="00644E46">
      <w:pPr>
        <w:pStyle w:val="NoSpacing"/>
        <w:rPr>
          <w:sz w:val="26"/>
          <w:szCs w:val="26"/>
        </w:rPr>
      </w:pPr>
    </w:p>
    <w:p w14:paraId="3445966F" w14:textId="13C17382" w:rsidR="00F35DA9" w:rsidRPr="004D319F" w:rsidRDefault="00644E46" w:rsidP="00F35DA9">
      <w:pPr>
        <w:pStyle w:val="NoSpacing"/>
        <w:rPr>
          <w:sz w:val="26"/>
          <w:szCs w:val="26"/>
        </w:rPr>
      </w:pPr>
      <w:r>
        <w:rPr>
          <w:sz w:val="26"/>
          <w:szCs w:val="26"/>
        </w:rPr>
        <w:tab/>
      </w:r>
      <w:r w:rsidR="0070314F">
        <w:rPr>
          <w:sz w:val="26"/>
          <w:szCs w:val="26"/>
        </w:rPr>
        <w:t>Flash point</w:t>
      </w:r>
      <w:r w:rsidR="0070314F">
        <w:rPr>
          <w:sz w:val="26"/>
          <w:szCs w:val="26"/>
        </w:rPr>
        <w:tab/>
      </w:r>
      <w:r w:rsidR="004F591F">
        <w:rPr>
          <w:sz w:val="26"/>
          <w:szCs w:val="26"/>
        </w:rPr>
        <w:tab/>
      </w:r>
      <w:r w:rsidR="004F591F">
        <w:rPr>
          <w:sz w:val="26"/>
          <w:szCs w:val="26"/>
        </w:rPr>
        <w:tab/>
      </w:r>
      <w:r w:rsidR="004D319F">
        <w:rPr>
          <w:sz w:val="26"/>
          <w:szCs w:val="26"/>
        </w:rPr>
        <w:tab/>
      </w:r>
      <w:r w:rsidR="004F591F">
        <w:rPr>
          <w:sz w:val="26"/>
          <w:szCs w:val="26"/>
        </w:rPr>
        <w:t>Not Applicable</w:t>
      </w:r>
      <w:r w:rsidR="00F35DA9">
        <w:tab/>
      </w:r>
      <w:r w:rsidR="00F35DA9">
        <w:tab/>
      </w:r>
      <w:r w:rsidR="00F35DA9">
        <w:tab/>
      </w:r>
      <w:r w:rsidR="00F35DA9">
        <w:tab/>
      </w:r>
    </w:p>
    <w:p w14:paraId="6CA8EFE5" w14:textId="77777777" w:rsidR="00F35DA9" w:rsidRDefault="00F35DA9" w:rsidP="00644E46">
      <w:pPr>
        <w:pStyle w:val="NoSpacing"/>
        <w:rPr>
          <w:sz w:val="26"/>
          <w:szCs w:val="26"/>
        </w:rPr>
      </w:pPr>
    </w:p>
    <w:p w14:paraId="280820A6" w14:textId="0CC2ABB1" w:rsidR="00F35DA9" w:rsidRDefault="004D319F" w:rsidP="00644E46">
      <w:pPr>
        <w:pStyle w:val="NoSpacing"/>
        <w:rPr>
          <w:sz w:val="26"/>
          <w:szCs w:val="26"/>
        </w:rPr>
      </w:pPr>
      <w:r>
        <w:rPr>
          <w:sz w:val="26"/>
          <w:szCs w:val="26"/>
        </w:rPr>
        <w:tab/>
      </w:r>
      <w:r w:rsidR="0070314F">
        <w:rPr>
          <w:sz w:val="26"/>
          <w:szCs w:val="26"/>
        </w:rPr>
        <w:t>Evaporation rate</w:t>
      </w:r>
      <w:r w:rsidR="0070314F">
        <w:rPr>
          <w:sz w:val="26"/>
          <w:szCs w:val="26"/>
        </w:rPr>
        <w:tab/>
      </w:r>
      <w:r w:rsidR="0070314F">
        <w:rPr>
          <w:sz w:val="26"/>
          <w:szCs w:val="26"/>
        </w:rPr>
        <w:tab/>
      </w:r>
      <w:r w:rsidR="0070314F">
        <w:rPr>
          <w:sz w:val="26"/>
          <w:szCs w:val="26"/>
        </w:rPr>
        <w:tab/>
      </w:r>
      <w:r w:rsidR="00D55AAD">
        <w:rPr>
          <w:sz w:val="26"/>
          <w:szCs w:val="26"/>
        </w:rPr>
        <w:t>No data available</w:t>
      </w:r>
    </w:p>
    <w:p w14:paraId="5AD94EE7" w14:textId="77777777" w:rsidR="00F35DA9" w:rsidRDefault="00F35DA9" w:rsidP="00644E46">
      <w:pPr>
        <w:pStyle w:val="NoSpacing"/>
        <w:rPr>
          <w:sz w:val="26"/>
          <w:szCs w:val="26"/>
        </w:rPr>
      </w:pPr>
    </w:p>
    <w:p w14:paraId="5DB4E283" w14:textId="1CA39AEC" w:rsidR="00F35DA9" w:rsidRDefault="004D319F" w:rsidP="00644E46">
      <w:pPr>
        <w:pStyle w:val="NoSpacing"/>
        <w:rPr>
          <w:sz w:val="26"/>
          <w:szCs w:val="26"/>
        </w:rPr>
      </w:pPr>
      <w:r>
        <w:rPr>
          <w:sz w:val="26"/>
          <w:szCs w:val="26"/>
        </w:rPr>
        <w:tab/>
      </w:r>
      <w:r w:rsidR="00F35DA9">
        <w:rPr>
          <w:sz w:val="26"/>
          <w:szCs w:val="26"/>
        </w:rPr>
        <w:t>Flammability (solid, gas)</w:t>
      </w:r>
      <w:r w:rsidR="00F35DA9">
        <w:rPr>
          <w:sz w:val="26"/>
          <w:szCs w:val="26"/>
        </w:rPr>
        <w:tab/>
      </w:r>
      <w:r w:rsidR="00F35DA9">
        <w:rPr>
          <w:sz w:val="26"/>
          <w:szCs w:val="26"/>
        </w:rPr>
        <w:tab/>
      </w:r>
      <w:r w:rsidR="00D55E4D">
        <w:rPr>
          <w:sz w:val="26"/>
          <w:szCs w:val="26"/>
        </w:rPr>
        <w:t>Not Applicable</w:t>
      </w:r>
    </w:p>
    <w:p w14:paraId="7F629952" w14:textId="77777777" w:rsidR="00F35DA9" w:rsidRDefault="00F35DA9" w:rsidP="00644E46">
      <w:pPr>
        <w:pStyle w:val="NoSpacing"/>
        <w:rPr>
          <w:sz w:val="26"/>
          <w:szCs w:val="26"/>
        </w:rPr>
      </w:pPr>
    </w:p>
    <w:p w14:paraId="04A0E7E9" w14:textId="6ACCC5BE" w:rsidR="00F35DA9" w:rsidRDefault="004D319F" w:rsidP="00644E46">
      <w:pPr>
        <w:pStyle w:val="NoSpacing"/>
        <w:rPr>
          <w:sz w:val="26"/>
          <w:szCs w:val="26"/>
        </w:rPr>
      </w:pPr>
      <w:r>
        <w:rPr>
          <w:sz w:val="26"/>
          <w:szCs w:val="26"/>
        </w:rPr>
        <w:tab/>
      </w:r>
      <w:r w:rsidR="00F35DA9">
        <w:rPr>
          <w:sz w:val="26"/>
          <w:szCs w:val="26"/>
        </w:rPr>
        <w:t>Flammability or explosive limits</w:t>
      </w:r>
      <w:r w:rsidR="00F35DA9">
        <w:rPr>
          <w:sz w:val="26"/>
          <w:szCs w:val="26"/>
        </w:rPr>
        <w:tab/>
        <w:t>Not Applicable</w:t>
      </w:r>
    </w:p>
    <w:p w14:paraId="2BED98B5" w14:textId="77777777" w:rsidR="00F35DA9" w:rsidRDefault="00F35DA9" w:rsidP="00644E46">
      <w:pPr>
        <w:pStyle w:val="NoSpacing"/>
        <w:rPr>
          <w:sz w:val="26"/>
          <w:szCs w:val="26"/>
        </w:rPr>
      </w:pPr>
    </w:p>
    <w:p w14:paraId="55082108" w14:textId="2EA2265B" w:rsidR="00F35DA9" w:rsidRDefault="004D319F" w:rsidP="00644E46">
      <w:pPr>
        <w:pStyle w:val="NoSpacing"/>
        <w:rPr>
          <w:sz w:val="26"/>
          <w:szCs w:val="26"/>
        </w:rPr>
      </w:pPr>
      <w:r>
        <w:rPr>
          <w:sz w:val="26"/>
          <w:szCs w:val="26"/>
        </w:rPr>
        <w:tab/>
      </w:r>
      <w:r w:rsidR="00F35DA9">
        <w:rPr>
          <w:sz w:val="26"/>
          <w:szCs w:val="26"/>
        </w:rPr>
        <w:t>Vapour pressure</w:t>
      </w:r>
      <w:r w:rsidR="00F35DA9">
        <w:rPr>
          <w:sz w:val="26"/>
          <w:szCs w:val="26"/>
        </w:rPr>
        <w:tab/>
      </w:r>
      <w:r w:rsidR="00F35DA9">
        <w:rPr>
          <w:sz w:val="26"/>
          <w:szCs w:val="26"/>
        </w:rPr>
        <w:tab/>
      </w:r>
      <w:r w:rsidR="00D55E4D">
        <w:rPr>
          <w:sz w:val="26"/>
          <w:szCs w:val="26"/>
        </w:rPr>
        <w:tab/>
      </w:r>
      <w:r w:rsidR="00D55AAD">
        <w:rPr>
          <w:sz w:val="26"/>
          <w:szCs w:val="26"/>
        </w:rPr>
        <w:t>No data available</w:t>
      </w:r>
    </w:p>
    <w:p w14:paraId="33E82279" w14:textId="77777777" w:rsidR="00F35DA9" w:rsidRDefault="00F35DA9" w:rsidP="00644E46">
      <w:pPr>
        <w:pStyle w:val="NoSpacing"/>
        <w:rPr>
          <w:sz w:val="26"/>
          <w:szCs w:val="26"/>
        </w:rPr>
      </w:pPr>
    </w:p>
    <w:p w14:paraId="6B7F4B61" w14:textId="332B9BBD" w:rsidR="00F35DA9" w:rsidRDefault="004D319F" w:rsidP="00644E46">
      <w:pPr>
        <w:pStyle w:val="NoSpacing"/>
        <w:rPr>
          <w:sz w:val="26"/>
          <w:szCs w:val="26"/>
        </w:rPr>
      </w:pPr>
      <w:r>
        <w:rPr>
          <w:sz w:val="26"/>
          <w:szCs w:val="26"/>
        </w:rPr>
        <w:tab/>
      </w:r>
      <w:r w:rsidR="00F35DA9">
        <w:rPr>
          <w:sz w:val="26"/>
          <w:szCs w:val="26"/>
        </w:rPr>
        <w:t>Relative density</w:t>
      </w:r>
      <w:r w:rsidR="00F35DA9">
        <w:rPr>
          <w:sz w:val="26"/>
          <w:szCs w:val="26"/>
        </w:rPr>
        <w:tab/>
      </w:r>
      <w:r w:rsidR="00F35DA9">
        <w:rPr>
          <w:sz w:val="26"/>
          <w:szCs w:val="26"/>
        </w:rPr>
        <w:tab/>
      </w:r>
      <w:r w:rsidR="00F35DA9">
        <w:rPr>
          <w:sz w:val="26"/>
          <w:szCs w:val="26"/>
        </w:rPr>
        <w:tab/>
      </w:r>
      <w:r w:rsidR="00D55AAD">
        <w:rPr>
          <w:sz w:val="26"/>
          <w:szCs w:val="26"/>
        </w:rPr>
        <w:t>2.8-2.9 g/cm</w:t>
      </w:r>
      <w:r w:rsidR="00D55AAD" w:rsidRPr="00D55AAD">
        <w:rPr>
          <w:sz w:val="26"/>
          <w:szCs w:val="26"/>
          <w:vertAlign w:val="superscript"/>
        </w:rPr>
        <w:t>3</w:t>
      </w:r>
      <w:r w:rsidR="00D55AAD">
        <w:rPr>
          <w:sz w:val="26"/>
          <w:szCs w:val="26"/>
        </w:rPr>
        <w:t xml:space="preserve"> (20</w:t>
      </w:r>
      <w:r w:rsidR="00D55AAD">
        <w:rPr>
          <w:rFonts w:cstheme="minorHAnsi"/>
          <w:sz w:val="26"/>
          <w:szCs w:val="26"/>
        </w:rPr>
        <w:t>°</w:t>
      </w:r>
      <w:r w:rsidR="00D55AAD">
        <w:rPr>
          <w:sz w:val="26"/>
          <w:szCs w:val="26"/>
        </w:rPr>
        <w:t>C)</w:t>
      </w:r>
    </w:p>
    <w:p w14:paraId="0D7BB6C3" w14:textId="77777777" w:rsidR="00F35DA9" w:rsidRDefault="00F35DA9" w:rsidP="00644E46">
      <w:pPr>
        <w:pStyle w:val="NoSpacing"/>
        <w:rPr>
          <w:sz w:val="26"/>
          <w:szCs w:val="26"/>
        </w:rPr>
      </w:pPr>
    </w:p>
    <w:p w14:paraId="5E1F0751" w14:textId="7C968384" w:rsidR="00F35DA9" w:rsidRDefault="004D319F" w:rsidP="00644E46">
      <w:pPr>
        <w:pStyle w:val="NoSpacing"/>
        <w:rPr>
          <w:sz w:val="26"/>
          <w:szCs w:val="26"/>
        </w:rPr>
      </w:pPr>
      <w:r>
        <w:rPr>
          <w:sz w:val="26"/>
          <w:szCs w:val="26"/>
        </w:rPr>
        <w:tab/>
      </w:r>
      <w:r w:rsidR="00F35DA9">
        <w:rPr>
          <w:sz w:val="26"/>
          <w:szCs w:val="26"/>
        </w:rPr>
        <w:t>Solubility</w:t>
      </w:r>
      <w:r>
        <w:rPr>
          <w:sz w:val="26"/>
          <w:szCs w:val="26"/>
        </w:rPr>
        <w:t xml:space="preserve"> (H</w:t>
      </w:r>
      <w:r w:rsidRPr="004D319F">
        <w:rPr>
          <w:sz w:val="26"/>
          <w:szCs w:val="26"/>
          <w:vertAlign w:val="subscript"/>
        </w:rPr>
        <w:t>2</w:t>
      </w:r>
      <w:r>
        <w:rPr>
          <w:sz w:val="26"/>
          <w:szCs w:val="26"/>
        </w:rPr>
        <w:t>O)</w:t>
      </w:r>
      <w:r>
        <w:rPr>
          <w:sz w:val="26"/>
          <w:szCs w:val="26"/>
        </w:rPr>
        <w:tab/>
      </w:r>
      <w:r w:rsidR="00F35DA9">
        <w:rPr>
          <w:sz w:val="26"/>
          <w:szCs w:val="26"/>
        </w:rPr>
        <w:tab/>
      </w:r>
      <w:r w:rsidR="00F35DA9">
        <w:rPr>
          <w:sz w:val="26"/>
          <w:szCs w:val="26"/>
        </w:rPr>
        <w:tab/>
      </w:r>
      <w:r w:rsidR="00D55AAD">
        <w:rPr>
          <w:sz w:val="26"/>
          <w:szCs w:val="26"/>
        </w:rPr>
        <w:t>Soluble in water</w:t>
      </w:r>
    </w:p>
    <w:p w14:paraId="67689C45" w14:textId="602339E7" w:rsidR="00F35DA9" w:rsidRDefault="00F35DA9" w:rsidP="00644E46">
      <w:pPr>
        <w:pStyle w:val="NoSpacing"/>
        <w:rPr>
          <w:sz w:val="26"/>
          <w:szCs w:val="26"/>
        </w:rPr>
      </w:pPr>
    </w:p>
    <w:p w14:paraId="333FE7D9" w14:textId="6664EEC9" w:rsidR="00F35DA9" w:rsidRDefault="004D319F" w:rsidP="00644E46">
      <w:pPr>
        <w:pStyle w:val="NoSpacing"/>
        <w:rPr>
          <w:sz w:val="26"/>
          <w:szCs w:val="26"/>
        </w:rPr>
      </w:pPr>
      <w:r>
        <w:rPr>
          <w:sz w:val="26"/>
          <w:szCs w:val="26"/>
        </w:rPr>
        <w:tab/>
      </w:r>
      <w:r w:rsidR="004E3ABF">
        <w:rPr>
          <w:sz w:val="26"/>
          <w:szCs w:val="26"/>
        </w:rPr>
        <w:t>P</w:t>
      </w:r>
      <w:r w:rsidR="00F35DA9">
        <w:rPr>
          <w:sz w:val="26"/>
          <w:szCs w:val="26"/>
        </w:rPr>
        <w:t>art</w:t>
      </w:r>
      <w:r w:rsidR="004E3ABF">
        <w:rPr>
          <w:sz w:val="26"/>
          <w:szCs w:val="26"/>
        </w:rPr>
        <w:t xml:space="preserve">ition </w:t>
      </w:r>
      <w:proofErr w:type="spellStart"/>
      <w:r w:rsidR="004E3ABF">
        <w:rPr>
          <w:sz w:val="26"/>
          <w:szCs w:val="26"/>
        </w:rPr>
        <w:t>coef</w:t>
      </w:r>
      <w:proofErr w:type="spellEnd"/>
      <w:r w:rsidR="004E3ABF">
        <w:rPr>
          <w:sz w:val="26"/>
          <w:szCs w:val="26"/>
        </w:rPr>
        <w:tab/>
      </w:r>
      <w:r w:rsidR="004E3ABF">
        <w:rPr>
          <w:sz w:val="26"/>
          <w:szCs w:val="26"/>
        </w:rPr>
        <w:tab/>
      </w:r>
      <w:r w:rsidR="004E3ABF">
        <w:rPr>
          <w:sz w:val="26"/>
          <w:szCs w:val="26"/>
        </w:rPr>
        <w:tab/>
      </w:r>
      <w:r w:rsidR="004E3ABF">
        <w:rPr>
          <w:sz w:val="26"/>
          <w:szCs w:val="26"/>
        </w:rPr>
        <w:tab/>
        <w:t>No data available</w:t>
      </w:r>
    </w:p>
    <w:p w14:paraId="35AE2F13" w14:textId="2E37A78A" w:rsidR="004E3ABF" w:rsidRDefault="004D319F" w:rsidP="00644E46">
      <w:pPr>
        <w:pStyle w:val="NoSpacing"/>
        <w:rPr>
          <w:sz w:val="26"/>
          <w:szCs w:val="26"/>
        </w:rPr>
      </w:pPr>
      <w:r>
        <w:rPr>
          <w:sz w:val="26"/>
          <w:szCs w:val="26"/>
        </w:rPr>
        <w:tab/>
      </w:r>
    </w:p>
    <w:p w14:paraId="7650AB10" w14:textId="28231EE5" w:rsidR="004E3ABF" w:rsidRDefault="004D319F" w:rsidP="00644E46">
      <w:pPr>
        <w:pStyle w:val="NoSpacing"/>
        <w:rPr>
          <w:sz w:val="26"/>
          <w:szCs w:val="26"/>
        </w:rPr>
      </w:pPr>
      <w:r>
        <w:rPr>
          <w:sz w:val="26"/>
          <w:szCs w:val="26"/>
        </w:rPr>
        <w:tab/>
      </w:r>
      <w:r w:rsidR="004E3ABF">
        <w:rPr>
          <w:sz w:val="26"/>
          <w:szCs w:val="26"/>
        </w:rPr>
        <w:t>Auto-ignition temperature</w:t>
      </w:r>
      <w:r w:rsidR="004E3ABF">
        <w:rPr>
          <w:sz w:val="26"/>
          <w:szCs w:val="26"/>
        </w:rPr>
        <w:tab/>
      </w:r>
      <w:r w:rsidR="004E3ABF">
        <w:rPr>
          <w:sz w:val="26"/>
          <w:szCs w:val="26"/>
        </w:rPr>
        <w:tab/>
        <w:t>No data available</w:t>
      </w:r>
    </w:p>
    <w:p w14:paraId="0FBF89BD" w14:textId="77777777" w:rsidR="004E3ABF" w:rsidRDefault="004E3ABF" w:rsidP="00644E46">
      <w:pPr>
        <w:pStyle w:val="NoSpacing"/>
        <w:rPr>
          <w:sz w:val="26"/>
          <w:szCs w:val="26"/>
        </w:rPr>
      </w:pPr>
    </w:p>
    <w:p w14:paraId="4213D421" w14:textId="49298CAE" w:rsidR="004E3ABF" w:rsidRDefault="004D319F" w:rsidP="00644E46">
      <w:pPr>
        <w:pStyle w:val="NoSpacing"/>
        <w:rPr>
          <w:sz w:val="26"/>
          <w:szCs w:val="26"/>
        </w:rPr>
      </w:pPr>
      <w:r>
        <w:rPr>
          <w:sz w:val="26"/>
          <w:szCs w:val="26"/>
        </w:rPr>
        <w:tab/>
      </w:r>
      <w:r w:rsidR="004E3ABF">
        <w:rPr>
          <w:sz w:val="26"/>
          <w:szCs w:val="26"/>
        </w:rPr>
        <w:t>Decomposition temperature</w:t>
      </w:r>
      <w:r w:rsidR="004E3ABF">
        <w:rPr>
          <w:sz w:val="26"/>
          <w:szCs w:val="26"/>
        </w:rPr>
        <w:tab/>
        <w:t>No data available</w:t>
      </w:r>
    </w:p>
    <w:p w14:paraId="0DBDBFDF" w14:textId="77777777" w:rsidR="004E3ABF" w:rsidRDefault="004E3ABF" w:rsidP="00644E46">
      <w:pPr>
        <w:pStyle w:val="NoSpacing"/>
        <w:rPr>
          <w:sz w:val="26"/>
          <w:szCs w:val="26"/>
        </w:rPr>
      </w:pPr>
    </w:p>
    <w:p w14:paraId="4376853C" w14:textId="5A06CC1F" w:rsidR="004E3ABF" w:rsidRDefault="004D319F" w:rsidP="00644E46">
      <w:pPr>
        <w:pStyle w:val="NoSpacing"/>
        <w:rPr>
          <w:sz w:val="26"/>
          <w:szCs w:val="26"/>
        </w:rPr>
      </w:pPr>
      <w:r>
        <w:rPr>
          <w:sz w:val="26"/>
          <w:szCs w:val="26"/>
        </w:rPr>
        <w:tab/>
      </w:r>
      <w:r w:rsidR="004E3ABF">
        <w:rPr>
          <w:sz w:val="26"/>
          <w:szCs w:val="26"/>
        </w:rPr>
        <w:t>Viscosity</w:t>
      </w:r>
      <w:r w:rsidR="004E3ABF">
        <w:rPr>
          <w:sz w:val="26"/>
          <w:szCs w:val="26"/>
        </w:rPr>
        <w:tab/>
      </w:r>
      <w:r w:rsidR="004E3ABF">
        <w:rPr>
          <w:sz w:val="26"/>
          <w:szCs w:val="26"/>
        </w:rPr>
        <w:tab/>
      </w:r>
      <w:r w:rsidR="004E3ABF">
        <w:rPr>
          <w:sz w:val="26"/>
          <w:szCs w:val="26"/>
        </w:rPr>
        <w:tab/>
      </w:r>
      <w:r w:rsidR="004E3ABF">
        <w:rPr>
          <w:sz w:val="26"/>
          <w:szCs w:val="26"/>
        </w:rPr>
        <w:tab/>
        <w:t>No data available</w:t>
      </w:r>
    </w:p>
    <w:p w14:paraId="34E2239E" w14:textId="77777777" w:rsidR="004E3ABF" w:rsidRDefault="004E3ABF" w:rsidP="00644E46">
      <w:pPr>
        <w:pStyle w:val="NoSpacing"/>
        <w:rPr>
          <w:sz w:val="26"/>
          <w:szCs w:val="26"/>
        </w:rPr>
      </w:pPr>
    </w:p>
    <w:p w14:paraId="627D2F8D" w14:textId="51D1A417" w:rsidR="004E3ABF" w:rsidRDefault="004D319F" w:rsidP="00644E46">
      <w:pPr>
        <w:pStyle w:val="NoSpacing"/>
        <w:rPr>
          <w:sz w:val="26"/>
          <w:szCs w:val="26"/>
        </w:rPr>
      </w:pPr>
      <w:r>
        <w:rPr>
          <w:sz w:val="26"/>
          <w:szCs w:val="26"/>
        </w:rPr>
        <w:tab/>
      </w:r>
      <w:r w:rsidR="004E3ABF">
        <w:rPr>
          <w:sz w:val="26"/>
          <w:szCs w:val="26"/>
        </w:rPr>
        <w:t>Explosive properties</w:t>
      </w:r>
      <w:r w:rsidR="004E3ABF">
        <w:rPr>
          <w:sz w:val="26"/>
          <w:szCs w:val="26"/>
        </w:rPr>
        <w:tab/>
      </w:r>
      <w:r w:rsidR="004E3ABF">
        <w:rPr>
          <w:sz w:val="26"/>
          <w:szCs w:val="26"/>
        </w:rPr>
        <w:tab/>
      </w:r>
      <w:r w:rsidR="004E3ABF">
        <w:rPr>
          <w:sz w:val="26"/>
          <w:szCs w:val="26"/>
        </w:rPr>
        <w:tab/>
      </w:r>
      <w:r w:rsidR="00D55E4D">
        <w:rPr>
          <w:sz w:val="26"/>
          <w:szCs w:val="26"/>
        </w:rPr>
        <w:t>No data available</w:t>
      </w:r>
    </w:p>
    <w:p w14:paraId="7796152D" w14:textId="77777777" w:rsidR="004E3ABF" w:rsidRDefault="004E3ABF" w:rsidP="00644E46">
      <w:pPr>
        <w:pStyle w:val="NoSpacing"/>
        <w:rPr>
          <w:sz w:val="26"/>
          <w:szCs w:val="26"/>
        </w:rPr>
      </w:pPr>
    </w:p>
    <w:p w14:paraId="53B76133" w14:textId="7290F698" w:rsidR="004E3ABF" w:rsidRDefault="004D319F" w:rsidP="00644E46">
      <w:pPr>
        <w:pStyle w:val="NoSpacing"/>
        <w:rPr>
          <w:sz w:val="26"/>
          <w:szCs w:val="26"/>
        </w:rPr>
      </w:pPr>
      <w:r>
        <w:rPr>
          <w:sz w:val="26"/>
          <w:szCs w:val="26"/>
        </w:rPr>
        <w:tab/>
      </w:r>
      <w:r w:rsidR="004E3ABF">
        <w:rPr>
          <w:sz w:val="26"/>
          <w:szCs w:val="26"/>
        </w:rPr>
        <w:t>Oxidising properties</w:t>
      </w:r>
      <w:r w:rsidR="004E3ABF">
        <w:rPr>
          <w:sz w:val="26"/>
          <w:szCs w:val="26"/>
        </w:rPr>
        <w:tab/>
      </w:r>
      <w:r w:rsidR="004E3ABF">
        <w:rPr>
          <w:sz w:val="26"/>
          <w:szCs w:val="26"/>
        </w:rPr>
        <w:tab/>
      </w:r>
      <w:r w:rsidR="004E3ABF">
        <w:rPr>
          <w:sz w:val="26"/>
          <w:szCs w:val="26"/>
        </w:rPr>
        <w:tab/>
      </w:r>
      <w:r w:rsidR="00D55E4D">
        <w:rPr>
          <w:sz w:val="26"/>
          <w:szCs w:val="26"/>
        </w:rPr>
        <w:t>No data available</w:t>
      </w:r>
    </w:p>
    <w:p w14:paraId="3D18B320" w14:textId="77777777" w:rsidR="004E3ABF" w:rsidRDefault="004E3ABF" w:rsidP="00644E46">
      <w:pPr>
        <w:pStyle w:val="NoSpacing"/>
        <w:rPr>
          <w:sz w:val="26"/>
          <w:szCs w:val="26"/>
        </w:rPr>
      </w:pPr>
    </w:p>
    <w:p w14:paraId="779CA50B" w14:textId="4F760263" w:rsidR="004E3ABF" w:rsidRDefault="004E3ABF" w:rsidP="00644E46">
      <w:pPr>
        <w:pStyle w:val="NoSpacing"/>
        <w:rPr>
          <w:sz w:val="26"/>
          <w:szCs w:val="26"/>
        </w:rPr>
      </w:pPr>
      <w:r w:rsidRPr="004E3ABF">
        <w:rPr>
          <w:b/>
          <w:sz w:val="26"/>
          <w:szCs w:val="26"/>
        </w:rPr>
        <w:t>9.2</w:t>
      </w:r>
      <w:r w:rsidRPr="004E3ABF">
        <w:rPr>
          <w:b/>
          <w:sz w:val="26"/>
          <w:szCs w:val="26"/>
        </w:rPr>
        <w:tab/>
        <w:t>Other information</w:t>
      </w:r>
      <w:r>
        <w:rPr>
          <w:sz w:val="26"/>
          <w:szCs w:val="26"/>
        </w:rPr>
        <w:tab/>
      </w:r>
      <w:r>
        <w:rPr>
          <w:sz w:val="26"/>
          <w:szCs w:val="26"/>
        </w:rPr>
        <w:tab/>
      </w:r>
      <w:r w:rsidR="006E4A8E">
        <w:rPr>
          <w:sz w:val="26"/>
          <w:szCs w:val="26"/>
        </w:rPr>
        <w:tab/>
      </w:r>
      <w:r>
        <w:rPr>
          <w:sz w:val="26"/>
          <w:szCs w:val="26"/>
        </w:rPr>
        <w:t>Not available</w:t>
      </w:r>
    </w:p>
    <w:p w14:paraId="4F748FB4" w14:textId="77777777" w:rsidR="004E3ABF" w:rsidRDefault="004E3ABF" w:rsidP="00644E46">
      <w:pPr>
        <w:pStyle w:val="NoSpacing"/>
        <w:rPr>
          <w:sz w:val="26"/>
          <w:szCs w:val="26"/>
        </w:rPr>
      </w:pPr>
    </w:p>
    <w:p w14:paraId="45B9DE35" w14:textId="77777777" w:rsidR="004E3ABF" w:rsidRPr="004E3ABF" w:rsidRDefault="004E3ABF" w:rsidP="00644E46">
      <w:pPr>
        <w:pStyle w:val="NoSpacing"/>
        <w:rPr>
          <w:b/>
          <w:sz w:val="26"/>
          <w:szCs w:val="26"/>
          <w:u w:val="single"/>
        </w:rPr>
      </w:pPr>
      <w:r w:rsidRPr="004E3ABF">
        <w:rPr>
          <w:b/>
          <w:sz w:val="26"/>
          <w:szCs w:val="26"/>
          <w:u w:val="single"/>
        </w:rPr>
        <w:t>SECTION 10: Stability and reactivity</w:t>
      </w:r>
    </w:p>
    <w:p w14:paraId="068E6DBA" w14:textId="77777777" w:rsidR="004E3ABF" w:rsidRDefault="004E3ABF" w:rsidP="00644E46">
      <w:pPr>
        <w:pStyle w:val="NoSpacing"/>
        <w:rPr>
          <w:sz w:val="26"/>
          <w:szCs w:val="26"/>
        </w:rPr>
      </w:pPr>
    </w:p>
    <w:p w14:paraId="21141D36" w14:textId="77777777" w:rsidR="004E3ABF" w:rsidRPr="004E3ABF" w:rsidRDefault="004E3ABF" w:rsidP="00644E46">
      <w:pPr>
        <w:pStyle w:val="NoSpacing"/>
        <w:rPr>
          <w:b/>
          <w:sz w:val="26"/>
          <w:szCs w:val="26"/>
        </w:rPr>
      </w:pPr>
      <w:r w:rsidRPr="004E3ABF">
        <w:rPr>
          <w:b/>
          <w:sz w:val="26"/>
          <w:szCs w:val="26"/>
        </w:rPr>
        <w:t>10.1</w:t>
      </w:r>
      <w:r w:rsidRPr="004E3ABF">
        <w:rPr>
          <w:b/>
          <w:sz w:val="26"/>
          <w:szCs w:val="26"/>
        </w:rPr>
        <w:tab/>
        <w:t>Reactivity</w:t>
      </w:r>
    </w:p>
    <w:p w14:paraId="1BB173A4" w14:textId="5BD3D455" w:rsidR="004E3ABF" w:rsidRDefault="004E3ABF" w:rsidP="00644E46">
      <w:pPr>
        <w:pStyle w:val="NoSpacing"/>
        <w:rPr>
          <w:sz w:val="26"/>
          <w:szCs w:val="26"/>
        </w:rPr>
      </w:pPr>
      <w:r>
        <w:rPr>
          <w:sz w:val="26"/>
          <w:szCs w:val="26"/>
        </w:rPr>
        <w:tab/>
      </w:r>
      <w:r w:rsidR="00D55AAD">
        <w:rPr>
          <w:sz w:val="26"/>
          <w:szCs w:val="26"/>
        </w:rPr>
        <w:t>No specific reactivity hazards associated with this product</w:t>
      </w:r>
    </w:p>
    <w:p w14:paraId="01AE17F3" w14:textId="77777777" w:rsidR="004E3ABF" w:rsidRDefault="004E3ABF" w:rsidP="00644E46">
      <w:pPr>
        <w:pStyle w:val="NoSpacing"/>
        <w:rPr>
          <w:sz w:val="26"/>
          <w:szCs w:val="26"/>
        </w:rPr>
      </w:pPr>
    </w:p>
    <w:p w14:paraId="0ED96FB1" w14:textId="77777777" w:rsidR="004E3ABF" w:rsidRPr="004E3ABF" w:rsidRDefault="004E3ABF" w:rsidP="00644E46">
      <w:pPr>
        <w:pStyle w:val="NoSpacing"/>
        <w:rPr>
          <w:b/>
          <w:sz w:val="26"/>
          <w:szCs w:val="26"/>
        </w:rPr>
      </w:pPr>
      <w:r w:rsidRPr="004E3ABF">
        <w:rPr>
          <w:b/>
          <w:sz w:val="26"/>
          <w:szCs w:val="26"/>
        </w:rPr>
        <w:t>10.2</w:t>
      </w:r>
      <w:r w:rsidRPr="004E3ABF">
        <w:rPr>
          <w:b/>
          <w:sz w:val="26"/>
          <w:szCs w:val="26"/>
        </w:rPr>
        <w:tab/>
        <w:t>Chemical stability</w:t>
      </w:r>
    </w:p>
    <w:p w14:paraId="469E8570" w14:textId="590810D2" w:rsidR="004E3ABF" w:rsidRDefault="004E3ABF" w:rsidP="00644E46">
      <w:pPr>
        <w:pStyle w:val="NoSpacing"/>
        <w:rPr>
          <w:sz w:val="26"/>
          <w:szCs w:val="26"/>
        </w:rPr>
      </w:pPr>
      <w:r>
        <w:rPr>
          <w:sz w:val="26"/>
          <w:szCs w:val="26"/>
        </w:rPr>
        <w:tab/>
      </w:r>
      <w:r w:rsidR="00D55AAD">
        <w:rPr>
          <w:sz w:val="26"/>
          <w:szCs w:val="26"/>
        </w:rPr>
        <w:t>No particular stability concerns.</w:t>
      </w:r>
    </w:p>
    <w:p w14:paraId="4A71E3A4" w14:textId="77777777" w:rsidR="004E3ABF" w:rsidRDefault="004E3ABF" w:rsidP="00644E46">
      <w:pPr>
        <w:pStyle w:val="NoSpacing"/>
        <w:rPr>
          <w:sz w:val="26"/>
          <w:szCs w:val="26"/>
        </w:rPr>
      </w:pPr>
    </w:p>
    <w:p w14:paraId="0E36EF23" w14:textId="77777777" w:rsidR="004E3ABF" w:rsidRPr="004E3ABF" w:rsidRDefault="004E3ABF" w:rsidP="00644E46">
      <w:pPr>
        <w:pStyle w:val="NoSpacing"/>
        <w:rPr>
          <w:b/>
          <w:sz w:val="26"/>
          <w:szCs w:val="26"/>
        </w:rPr>
      </w:pPr>
      <w:r w:rsidRPr="004E3ABF">
        <w:rPr>
          <w:b/>
          <w:sz w:val="26"/>
          <w:szCs w:val="26"/>
        </w:rPr>
        <w:t>10.3</w:t>
      </w:r>
      <w:r w:rsidRPr="004E3ABF">
        <w:rPr>
          <w:b/>
          <w:sz w:val="26"/>
          <w:szCs w:val="26"/>
        </w:rPr>
        <w:tab/>
        <w:t>Possibility of hazardous reactions</w:t>
      </w:r>
    </w:p>
    <w:p w14:paraId="6C80BC0C" w14:textId="5E63EBA6" w:rsidR="004E3ABF" w:rsidRDefault="004E3ABF" w:rsidP="00644E46">
      <w:pPr>
        <w:pStyle w:val="NoSpacing"/>
        <w:rPr>
          <w:sz w:val="26"/>
          <w:szCs w:val="26"/>
        </w:rPr>
      </w:pPr>
      <w:r>
        <w:rPr>
          <w:sz w:val="26"/>
          <w:szCs w:val="26"/>
        </w:rPr>
        <w:tab/>
      </w:r>
      <w:r w:rsidR="00D55AAD">
        <w:rPr>
          <w:sz w:val="26"/>
          <w:szCs w:val="26"/>
        </w:rPr>
        <w:t>See sections 10.1, 10.4 &amp; 10.5</w:t>
      </w:r>
    </w:p>
    <w:p w14:paraId="21BB0A41" w14:textId="77777777" w:rsidR="00D55E4D" w:rsidRDefault="00D55E4D" w:rsidP="00644E46">
      <w:pPr>
        <w:pStyle w:val="NoSpacing"/>
        <w:rPr>
          <w:sz w:val="26"/>
          <w:szCs w:val="26"/>
        </w:rPr>
      </w:pPr>
    </w:p>
    <w:p w14:paraId="322B9CE8" w14:textId="77777777" w:rsidR="004E3ABF" w:rsidRPr="00196C84" w:rsidRDefault="004E3ABF" w:rsidP="00644E46">
      <w:pPr>
        <w:pStyle w:val="NoSpacing"/>
        <w:rPr>
          <w:b/>
          <w:sz w:val="26"/>
          <w:szCs w:val="26"/>
        </w:rPr>
      </w:pPr>
      <w:r w:rsidRPr="00196C84">
        <w:rPr>
          <w:b/>
          <w:sz w:val="26"/>
          <w:szCs w:val="26"/>
        </w:rPr>
        <w:t>10.4</w:t>
      </w:r>
      <w:r w:rsidRPr="00196C84">
        <w:rPr>
          <w:b/>
          <w:sz w:val="26"/>
          <w:szCs w:val="26"/>
        </w:rPr>
        <w:tab/>
        <w:t>Conditions to avoid</w:t>
      </w:r>
    </w:p>
    <w:p w14:paraId="4E2F439A" w14:textId="12374329" w:rsidR="004E3ABF" w:rsidRDefault="001931BE" w:rsidP="00644E46">
      <w:pPr>
        <w:pStyle w:val="NoSpacing"/>
        <w:rPr>
          <w:sz w:val="26"/>
          <w:szCs w:val="26"/>
        </w:rPr>
      </w:pPr>
      <w:r>
        <w:rPr>
          <w:sz w:val="26"/>
          <w:szCs w:val="26"/>
        </w:rPr>
        <w:tab/>
      </w:r>
      <w:r w:rsidR="004D319F">
        <w:rPr>
          <w:sz w:val="26"/>
          <w:szCs w:val="26"/>
        </w:rPr>
        <w:t xml:space="preserve">None </w:t>
      </w:r>
      <w:r w:rsidR="006E4A8E">
        <w:rPr>
          <w:sz w:val="26"/>
          <w:szCs w:val="26"/>
        </w:rPr>
        <w:t>known</w:t>
      </w:r>
    </w:p>
    <w:p w14:paraId="06D0CCF0" w14:textId="77777777" w:rsidR="004D319F" w:rsidRDefault="004D319F" w:rsidP="00644E46">
      <w:pPr>
        <w:pStyle w:val="NoSpacing"/>
        <w:rPr>
          <w:sz w:val="26"/>
          <w:szCs w:val="26"/>
        </w:rPr>
      </w:pPr>
    </w:p>
    <w:p w14:paraId="10E1A5BB" w14:textId="77777777" w:rsidR="004E3ABF" w:rsidRDefault="004E3ABF" w:rsidP="00644E46">
      <w:pPr>
        <w:pStyle w:val="NoSpacing"/>
        <w:rPr>
          <w:b/>
          <w:sz w:val="26"/>
          <w:szCs w:val="26"/>
        </w:rPr>
      </w:pPr>
      <w:r w:rsidRPr="00196C84">
        <w:rPr>
          <w:b/>
          <w:sz w:val="26"/>
          <w:szCs w:val="26"/>
        </w:rPr>
        <w:t>10.5</w:t>
      </w:r>
      <w:r w:rsidRPr="00196C84">
        <w:rPr>
          <w:b/>
          <w:sz w:val="26"/>
          <w:szCs w:val="26"/>
        </w:rPr>
        <w:tab/>
        <w:t>Incompatible materials</w:t>
      </w:r>
    </w:p>
    <w:p w14:paraId="3B9FA491" w14:textId="32D8BEB6" w:rsidR="00196C84" w:rsidRPr="00904152" w:rsidRDefault="00196C84" w:rsidP="00644E46">
      <w:pPr>
        <w:pStyle w:val="NoSpacing"/>
        <w:rPr>
          <w:sz w:val="26"/>
          <w:szCs w:val="26"/>
        </w:rPr>
      </w:pPr>
      <w:r>
        <w:rPr>
          <w:b/>
          <w:sz w:val="26"/>
          <w:szCs w:val="26"/>
        </w:rPr>
        <w:tab/>
      </w:r>
      <w:r w:rsidR="004D319F">
        <w:rPr>
          <w:sz w:val="26"/>
          <w:szCs w:val="26"/>
        </w:rPr>
        <w:t>None</w:t>
      </w:r>
      <w:r w:rsidR="00D55AAD">
        <w:rPr>
          <w:sz w:val="26"/>
          <w:szCs w:val="26"/>
        </w:rPr>
        <w:t xml:space="preserve"> noted</w:t>
      </w:r>
    </w:p>
    <w:p w14:paraId="767919E7" w14:textId="77777777" w:rsidR="00904152" w:rsidRDefault="00904152" w:rsidP="00644E46">
      <w:pPr>
        <w:pStyle w:val="NoSpacing"/>
        <w:rPr>
          <w:b/>
          <w:sz w:val="26"/>
          <w:szCs w:val="26"/>
        </w:rPr>
      </w:pPr>
    </w:p>
    <w:p w14:paraId="1EE39AD9" w14:textId="77777777" w:rsidR="00904152" w:rsidRDefault="00904152" w:rsidP="00644E46">
      <w:pPr>
        <w:pStyle w:val="NoSpacing"/>
        <w:rPr>
          <w:b/>
          <w:sz w:val="26"/>
          <w:szCs w:val="26"/>
        </w:rPr>
      </w:pPr>
      <w:r>
        <w:rPr>
          <w:b/>
          <w:sz w:val="26"/>
          <w:szCs w:val="26"/>
        </w:rPr>
        <w:t>10.6</w:t>
      </w:r>
      <w:r>
        <w:rPr>
          <w:b/>
          <w:sz w:val="26"/>
          <w:szCs w:val="26"/>
        </w:rPr>
        <w:tab/>
        <w:t>Hazardous decomposition products</w:t>
      </w:r>
    </w:p>
    <w:p w14:paraId="1CB827EA" w14:textId="13FE30D2" w:rsidR="00904152" w:rsidRDefault="00904152" w:rsidP="00644E46">
      <w:pPr>
        <w:pStyle w:val="NoSpacing"/>
        <w:rPr>
          <w:sz w:val="26"/>
          <w:szCs w:val="26"/>
        </w:rPr>
      </w:pPr>
      <w:r>
        <w:rPr>
          <w:b/>
          <w:sz w:val="26"/>
          <w:szCs w:val="26"/>
        </w:rPr>
        <w:tab/>
      </w:r>
      <w:r w:rsidR="004D319F">
        <w:rPr>
          <w:sz w:val="26"/>
          <w:szCs w:val="26"/>
        </w:rPr>
        <w:t>None known</w:t>
      </w:r>
    </w:p>
    <w:p w14:paraId="5FDFEE82" w14:textId="7EAF5046" w:rsidR="00904152" w:rsidRDefault="00904152" w:rsidP="00644E46">
      <w:pPr>
        <w:pStyle w:val="NoSpacing"/>
        <w:rPr>
          <w:sz w:val="26"/>
          <w:szCs w:val="26"/>
        </w:rPr>
      </w:pPr>
    </w:p>
    <w:p w14:paraId="2CCDDB67" w14:textId="77777777" w:rsidR="00904152" w:rsidRPr="00904152" w:rsidRDefault="00904152" w:rsidP="00644E46">
      <w:pPr>
        <w:pStyle w:val="NoSpacing"/>
        <w:rPr>
          <w:b/>
          <w:sz w:val="26"/>
          <w:szCs w:val="26"/>
          <w:u w:val="single"/>
        </w:rPr>
      </w:pPr>
      <w:r w:rsidRPr="00904152">
        <w:rPr>
          <w:b/>
          <w:sz w:val="26"/>
          <w:szCs w:val="26"/>
          <w:u w:val="single"/>
        </w:rPr>
        <w:t>SECTION 11: Toxicological information</w:t>
      </w:r>
    </w:p>
    <w:p w14:paraId="7066C0A7" w14:textId="77777777" w:rsidR="00904152" w:rsidRDefault="00904152" w:rsidP="00644E46">
      <w:pPr>
        <w:pStyle w:val="NoSpacing"/>
        <w:rPr>
          <w:sz w:val="26"/>
          <w:szCs w:val="26"/>
        </w:rPr>
      </w:pPr>
    </w:p>
    <w:p w14:paraId="30F9B663" w14:textId="77777777" w:rsidR="00904152" w:rsidRDefault="00904152" w:rsidP="00644E46">
      <w:pPr>
        <w:pStyle w:val="NoSpacing"/>
        <w:rPr>
          <w:b/>
          <w:sz w:val="26"/>
          <w:szCs w:val="26"/>
        </w:rPr>
      </w:pPr>
      <w:r>
        <w:rPr>
          <w:b/>
          <w:sz w:val="26"/>
          <w:szCs w:val="26"/>
        </w:rPr>
        <w:t>11.1</w:t>
      </w:r>
      <w:r>
        <w:rPr>
          <w:b/>
          <w:sz w:val="26"/>
          <w:szCs w:val="26"/>
        </w:rPr>
        <w:tab/>
        <w:t>In</w:t>
      </w:r>
      <w:r w:rsidR="00521360">
        <w:rPr>
          <w:b/>
          <w:sz w:val="26"/>
          <w:szCs w:val="26"/>
        </w:rPr>
        <w:t>formation of toxicological effec</w:t>
      </w:r>
      <w:r>
        <w:rPr>
          <w:b/>
          <w:sz w:val="26"/>
          <w:szCs w:val="26"/>
        </w:rPr>
        <w:t>ts</w:t>
      </w:r>
    </w:p>
    <w:p w14:paraId="76D6C735" w14:textId="77777777" w:rsidR="00521360" w:rsidRDefault="00521360" w:rsidP="00644E46">
      <w:pPr>
        <w:pStyle w:val="NoSpacing"/>
        <w:rPr>
          <w:b/>
          <w:sz w:val="26"/>
          <w:szCs w:val="26"/>
        </w:rPr>
      </w:pPr>
    </w:p>
    <w:p w14:paraId="28A534E4" w14:textId="77777777" w:rsidR="00521360" w:rsidRPr="00521360" w:rsidRDefault="00521360" w:rsidP="00644E46">
      <w:pPr>
        <w:pStyle w:val="NoSpacing"/>
        <w:rPr>
          <w:sz w:val="26"/>
          <w:szCs w:val="26"/>
        </w:rPr>
      </w:pPr>
      <w:r w:rsidRPr="00521360">
        <w:rPr>
          <w:sz w:val="26"/>
          <w:szCs w:val="26"/>
        </w:rPr>
        <w:t>This preparation has not been tested for toxicological effects. Based on the known effects of the ingredients, the product is classified for human health effects as indicated below.</w:t>
      </w:r>
    </w:p>
    <w:p w14:paraId="64EAD363" w14:textId="77777777" w:rsidR="00521360" w:rsidRDefault="00521360" w:rsidP="00644E46">
      <w:pPr>
        <w:pStyle w:val="NoSpacing"/>
        <w:rPr>
          <w:b/>
          <w:sz w:val="26"/>
          <w:szCs w:val="26"/>
        </w:rPr>
      </w:pPr>
    </w:p>
    <w:p w14:paraId="1FBC5E86" w14:textId="77777777" w:rsidR="00521360" w:rsidRPr="00521360" w:rsidRDefault="00521360" w:rsidP="00644E46">
      <w:pPr>
        <w:pStyle w:val="NoSpacing"/>
        <w:rPr>
          <w:sz w:val="26"/>
          <w:szCs w:val="26"/>
        </w:rPr>
      </w:pPr>
      <w:r w:rsidRPr="00521360">
        <w:rPr>
          <w:sz w:val="26"/>
          <w:szCs w:val="26"/>
        </w:rPr>
        <w:tab/>
        <w:t>Acute toxicity</w:t>
      </w:r>
    </w:p>
    <w:p w14:paraId="3B644FD1" w14:textId="73D23B92" w:rsidR="00D55AAD" w:rsidRDefault="00521360" w:rsidP="00D55AAD">
      <w:pPr>
        <w:pStyle w:val="NoSpacing"/>
        <w:rPr>
          <w:sz w:val="26"/>
          <w:szCs w:val="26"/>
        </w:rPr>
      </w:pPr>
      <w:r w:rsidRPr="00521360">
        <w:rPr>
          <w:sz w:val="26"/>
          <w:szCs w:val="26"/>
        </w:rPr>
        <w:tab/>
      </w:r>
      <w:r w:rsidR="00D55AAD">
        <w:rPr>
          <w:sz w:val="26"/>
          <w:szCs w:val="26"/>
        </w:rPr>
        <w:t xml:space="preserve">Dolomite  </w:t>
      </w:r>
      <w:r w:rsidR="00D55AAD">
        <w:rPr>
          <w:sz w:val="26"/>
          <w:szCs w:val="26"/>
        </w:rPr>
        <w:tab/>
      </w:r>
      <w:r w:rsidR="00D55AAD">
        <w:rPr>
          <w:sz w:val="26"/>
          <w:szCs w:val="26"/>
        </w:rPr>
        <w:tab/>
      </w:r>
      <w:r w:rsidR="00D55AAD">
        <w:rPr>
          <w:sz w:val="26"/>
          <w:szCs w:val="26"/>
        </w:rPr>
        <w:tab/>
        <w:t>LD50 Oral (Rat):&gt;5.000 mg/kg</w:t>
      </w:r>
      <w:r w:rsidR="00D55AAD">
        <w:rPr>
          <w:sz w:val="26"/>
          <w:szCs w:val="26"/>
        </w:rPr>
        <w:br/>
      </w:r>
      <w:r w:rsidR="00D55AAD">
        <w:rPr>
          <w:sz w:val="26"/>
          <w:szCs w:val="26"/>
        </w:rPr>
        <w:tab/>
      </w:r>
      <w:r w:rsidR="00D55AAD">
        <w:rPr>
          <w:sz w:val="26"/>
          <w:szCs w:val="26"/>
        </w:rPr>
        <w:tab/>
      </w:r>
      <w:r w:rsidR="00D55AAD">
        <w:rPr>
          <w:sz w:val="26"/>
          <w:szCs w:val="26"/>
        </w:rPr>
        <w:tab/>
      </w:r>
      <w:r w:rsidR="00D55AAD">
        <w:rPr>
          <w:sz w:val="26"/>
          <w:szCs w:val="26"/>
        </w:rPr>
        <w:tab/>
      </w:r>
      <w:r w:rsidR="00D55AAD">
        <w:rPr>
          <w:sz w:val="26"/>
          <w:szCs w:val="26"/>
        </w:rPr>
        <w:tab/>
        <w:t>Acute dermal toxicity: none</w:t>
      </w:r>
    </w:p>
    <w:p w14:paraId="7FF9FA5C" w14:textId="78085C84" w:rsidR="00D55AAD" w:rsidRDefault="00D55AAD" w:rsidP="00D55AAD">
      <w:pPr>
        <w:pStyle w:val="NoSpacing"/>
        <w:rPr>
          <w:sz w:val="26"/>
          <w:szCs w:val="26"/>
        </w:rPr>
      </w:pPr>
      <w:r>
        <w:rPr>
          <w:sz w:val="26"/>
          <w:szCs w:val="26"/>
        </w:rPr>
        <w:tab/>
        <w:t>Sodium Polyacrylate</w:t>
      </w:r>
      <w:r>
        <w:rPr>
          <w:sz w:val="26"/>
          <w:szCs w:val="26"/>
        </w:rPr>
        <w:tab/>
      </w:r>
      <w:r>
        <w:rPr>
          <w:sz w:val="26"/>
          <w:szCs w:val="26"/>
        </w:rPr>
        <w:tab/>
        <w:t>LD50 (Rat): &gt;5,000 mg/kg</w:t>
      </w:r>
    </w:p>
    <w:p w14:paraId="5D3339B5" w14:textId="00A6C32A" w:rsidR="00D55AAD" w:rsidRPr="00521360" w:rsidRDefault="00D55AAD" w:rsidP="00D55AAD">
      <w:pPr>
        <w:pStyle w:val="NoSpacing"/>
        <w:rPr>
          <w:sz w:val="26"/>
          <w:szCs w:val="26"/>
        </w:rPr>
      </w:pPr>
      <w:r>
        <w:rPr>
          <w:sz w:val="26"/>
          <w:szCs w:val="26"/>
        </w:rPr>
        <w:tab/>
      </w:r>
      <w:r>
        <w:rPr>
          <w:sz w:val="26"/>
          <w:szCs w:val="26"/>
        </w:rPr>
        <w:tab/>
      </w:r>
      <w:r>
        <w:rPr>
          <w:sz w:val="26"/>
          <w:szCs w:val="26"/>
        </w:rPr>
        <w:tab/>
      </w:r>
      <w:r>
        <w:rPr>
          <w:sz w:val="26"/>
          <w:szCs w:val="26"/>
        </w:rPr>
        <w:tab/>
      </w:r>
      <w:r>
        <w:rPr>
          <w:sz w:val="26"/>
          <w:szCs w:val="26"/>
        </w:rPr>
        <w:tab/>
        <w:t>Acute dermal toxicity: LD50 (Rat):&gt; 2000 mg/kg</w:t>
      </w:r>
    </w:p>
    <w:p w14:paraId="74D1655A" w14:textId="77777777" w:rsidR="00521360" w:rsidRPr="00521360" w:rsidRDefault="00521360" w:rsidP="00644E46">
      <w:pPr>
        <w:pStyle w:val="NoSpacing"/>
        <w:rPr>
          <w:sz w:val="26"/>
          <w:szCs w:val="26"/>
        </w:rPr>
      </w:pPr>
    </w:p>
    <w:p w14:paraId="202A2283" w14:textId="77777777" w:rsidR="00521360" w:rsidRPr="00521360" w:rsidRDefault="00521360" w:rsidP="00644E46">
      <w:pPr>
        <w:pStyle w:val="NoSpacing"/>
        <w:rPr>
          <w:sz w:val="26"/>
          <w:szCs w:val="26"/>
        </w:rPr>
      </w:pPr>
      <w:r w:rsidRPr="00521360">
        <w:rPr>
          <w:sz w:val="26"/>
          <w:szCs w:val="26"/>
        </w:rPr>
        <w:tab/>
        <w:t>Irritancy</w:t>
      </w:r>
    </w:p>
    <w:p w14:paraId="0B7AB5F6" w14:textId="77777777" w:rsidR="00521360" w:rsidRPr="00521360" w:rsidRDefault="00521360" w:rsidP="00644E46">
      <w:pPr>
        <w:pStyle w:val="NoSpacing"/>
        <w:rPr>
          <w:sz w:val="26"/>
          <w:szCs w:val="26"/>
        </w:rPr>
      </w:pPr>
      <w:r w:rsidRPr="00521360">
        <w:rPr>
          <w:sz w:val="26"/>
          <w:szCs w:val="26"/>
        </w:rPr>
        <w:lastRenderedPageBreak/>
        <w:tab/>
        <w:t>Prolonged or repeated skin contact may cause irritation</w:t>
      </w:r>
    </w:p>
    <w:p w14:paraId="7DA364F2" w14:textId="77777777" w:rsidR="00521360" w:rsidRPr="00521360" w:rsidRDefault="00521360" w:rsidP="00644E46">
      <w:pPr>
        <w:pStyle w:val="NoSpacing"/>
        <w:rPr>
          <w:sz w:val="26"/>
          <w:szCs w:val="26"/>
        </w:rPr>
      </w:pPr>
    </w:p>
    <w:p w14:paraId="00649C2B" w14:textId="77777777" w:rsidR="00521360" w:rsidRPr="00521360" w:rsidRDefault="00521360" w:rsidP="00644E46">
      <w:pPr>
        <w:pStyle w:val="NoSpacing"/>
        <w:rPr>
          <w:sz w:val="26"/>
          <w:szCs w:val="26"/>
        </w:rPr>
      </w:pPr>
      <w:r w:rsidRPr="00521360">
        <w:rPr>
          <w:sz w:val="26"/>
          <w:szCs w:val="26"/>
        </w:rPr>
        <w:tab/>
        <w:t>Corrosivity</w:t>
      </w:r>
    </w:p>
    <w:p w14:paraId="2EC7C1AA" w14:textId="77777777" w:rsidR="00521360" w:rsidRPr="00521360" w:rsidRDefault="00521360" w:rsidP="00644E46">
      <w:pPr>
        <w:pStyle w:val="NoSpacing"/>
        <w:rPr>
          <w:sz w:val="26"/>
          <w:szCs w:val="26"/>
        </w:rPr>
      </w:pPr>
      <w:r w:rsidRPr="00521360">
        <w:rPr>
          <w:sz w:val="26"/>
          <w:szCs w:val="26"/>
        </w:rPr>
        <w:tab/>
        <w:t>Not available</w:t>
      </w:r>
    </w:p>
    <w:p w14:paraId="405D5866" w14:textId="77777777" w:rsidR="00521360" w:rsidRPr="00521360" w:rsidRDefault="00521360" w:rsidP="00644E46">
      <w:pPr>
        <w:pStyle w:val="NoSpacing"/>
        <w:rPr>
          <w:sz w:val="26"/>
          <w:szCs w:val="26"/>
        </w:rPr>
      </w:pPr>
    </w:p>
    <w:p w14:paraId="58150769" w14:textId="77777777" w:rsidR="00521360" w:rsidRPr="00521360" w:rsidRDefault="00521360" w:rsidP="00644E46">
      <w:pPr>
        <w:pStyle w:val="NoSpacing"/>
        <w:rPr>
          <w:sz w:val="26"/>
          <w:szCs w:val="26"/>
        </w:rPr>
      </w:pPr>
      <w:r w:rsidRPr="00521360">
        <w:rPr>
          <w:sz w:val="26"/>
          <w:szCs w:val="26"/>
        </w:rPr>
        <w:tab/>
        <w:t>Sensitisation</w:t>
      </w:r>
    </w:p>
    <w:p w14:paraId="39CA367D" w14:textId="77777777" w:rsidR="00521360" w:rsidRPr="00521360" w:rsidRDefault="00521360" w:rsidP="00644E46">
      <w:pPr>
        <w:pStyle w:val="NoSpacing"/>
        <w:rPr>
          <w:sz w:val="26"/>
          <w:szCs w:val="26"/>
        </w:rPr>
      </w:pPr>
      <w:r w:rsidRPr="00521360">
        <w:rPr>
          <w:sz w:val="26"/>
          <w:szCs w:val="26"/>
        </w:rPr>
        <w:tab/>
        <w:t>Not available</w:t>
      </w:r>
    </w:p>
    <w:p w14:paraId="1D99301B" w14:textId="77777777" w:rsidR="00521360" w:rsidRPr="00521360" w:rsidRDefault="00521360" w:rsidP="00644E46">
      <w:pPr>
        <w:pStyle w:val="NoSpacing"/>
        <w:rPr>
          <w:sz w:val="26"/>
          <w:szCs w:val="26"/>
        </w:rPr>
      </w:pPr>
    </w:p>
    <w:p w14:paraId="18D7355B" w14:textId="77777777" w:rsidR="00521360" w:rsidRPr="00521360" w:rsidRDefault="00521360" w:rsidP="00644E46">
      <w:pPr>
        <w:pStyle w:val="NoSpacing"/>
        <w:rPr>
          <w:sz w:val="26"/>
          <w:szCs w:val="26"/>
        </w:rPr>
      </w:pPr>
      <w:r w:rsidRPr="00521360">
        <w:rPr>
          <w:sz w:val="26"/>
          <w:szCs w:val="26"/>
        </w:rPr>
        <w:tab/>
        <w:t>Repeated dose toxicity</w:t>
      </w:r>
    </w:p>
    <w:p w14:paraId="1326AAB8" w14:textId="1FFF4F2F" w:rsidR="00521360" w:rsidRDefault="00521360" w:rsidP="00644E46">
      <w:pPr>
        <w:pStyle w:val="NoSpacing"/>
        <w:rPr>
          <w:sz w:val="26"/>
          <w:szCs w:val="26"/>
        </w:rPr>
      </w:pPr>
      <w:r w:rsidRPr="00521360">
        <w:rPr>
          <w:sz w:val="26"/>
          <w:szCs w:val="26"/>
        </w:rPr>
        <w:tab/>
      </w:r>
      <w:r w:rsidR="00D55AAD" w:rsidRPr="00521360">
        <w:rPr>
          <w:sz w:val="26"/>
          <w:szCs w:val="26"/>
        </w:rPr>
        <w:t>Not available</w:t>
      </w:r>
    </w:p>
    <w:p w14:paraId="4D701355" w14:textId="77777777" w:rsidR="004F591F" w:rsidRPr="00521360" w:rsidRDefault="004F591F" w:rsidP="00644E46">
      <w:pPr>
        <w:pStyle w:val="NoSpacing"/>
        <w:rPr>
          <w:sz w:val="26"/>
          <w:szCs w:val="26"/>
        </w:rPr>
      </w:pPr>
    </w:p>
    <w:p w14:paraId="5FA29073" w14:textId="77777777" w:rsidR="00521360" w:rsidRPr="00521360" w:rsidRDefault="00521360" w:rsidP="00644E46">
      <w:pPr>
        <w:pStyle w:val="NoSpacing"/>
        <w:rPr>
          <w:sz w:val="26"/>
          <w:szCs w:val="26"/>
        </w:rPr>
      </w:pPr>
      <w:r w:rsidRPr="00521360">
        <w:rPr>
          <w:sz w:val="26"/>
          <w:szCs w:val="26"/>
        </w:rPr>
        <w:tab/>
      </w:r>
      <w:proofErr w:type="spellStart"/>
      <w:r w:rsidRPr="00521360">
        <w:rPr>
          <w:sz w:val="26"/>
          <w:szCs w:val="26"/>
        </w:rPr>
        <w:t>Carcinogeicity</w:t>
      </w:r>
      <w:proofErr w:type="spellEnd"/>
    </w:p>
    <w:p w14:paraId="7A8C6D2E" w14:textId="6304F4D1" w:rsidR="00521360" w:rsidRDefault="00521360" w:rsidP="00644E46">
      <w:pPr>
        <w:pStyle w:val="NoSpacing"/>
        <w:rPr>
          <w:sz w:val="26"/>
          <w:szCs w:val="26"/>
        </w:rPr>
      </w:pPr>
      <w:r w:rsidRPr="00521360">
        <w:rPr>
          <w:sz w:val="26"/>
          <w:szCs w:val="26"/>
        </w:rPr>
        <w:tab/>
        <w:t>Not available</w:t>
      </w:r>
    </w:p>
    <w:p w14:paraId="5030E87E" w14:textId="77777777" w:rsidR="006E4A8E" w:rsidRDefault="006E4A8E" w:rsidP="00644E46">
      <w:pPr>
        <w:pStyle w:val="NoSpacing"/>
        <w:rPr>
          <w:sz w:val="26"/>
          <w:szCs w:val="26"/>
        </w:rPr>
      </w:pPr>
    </w:p>
    <w:p w14:paraId="78458301" w14:textId="77777777" w:rsidR="00521360" w:rsidRPr="00521360" w:rsidRDefault="004F591F" w:rsidP="00644E46">
      <w:pPr>
        <w:pStyle w:val="NoSpacing"/>
        <w:rPr>
          <w:sz w:val="26"/>
          <w:szCs w:val="26"/>
        </w:rPr>
      </w:pPr>
      <w:r>
        <w:rPr>
          <w:sz w:val="26"/>
          <w:szCs w:val="26"/>
        </w:rPr>
        <w:t xml:space="preserve">            </w:t>
      </w:r>
      <w:r w:rsidR="00521360" w:rsidRPr="00521360">
        <w:rPr>
          <w:sz w:val="26"/>
          <w:szCs w:val="26"/>
        </w:rPr>
        <w:t>Toxicity for reproduction</w:t>
      </w:r>
    </w:p>
    <w:p w14:paraId="1DBFC2F6" w14:textId="644FD8B4" w:rsidR="00521360" w:rsidRDefault="00521360" w:rsidP="00644E46">
      <w:pPr>
        <w:pStyle w:val="NoSpacing"/>
        <w:rPr>
          <w:sz w:val="26"/>
          <w:szCs w:val="26"/>
        </w:rPr>
      </w:pPr>
      <w:r w:rsidRPr="00521360">
        <w:rPr>
          <w:sz w:val="26"/>
          <w:szCs w:val="26"/>
        </w:rPr>
        <w:tab/>
        <w:t>Not available</w:t>
      </w:r>
    </w:p>
    <w:p w14:paraId="6639684D" w14:textId="436335ED" w:rsidR="006E4A8E" w:rsidRDefault="006E4A8E" w:rsidP="00644E46">
      <w:pPr>
        <w:pStyle w:val="NoSpacing"/>
        <w:rPr>
          <w:sz w:val="26"/>
          <w:szCs w:val="26"/>
        </w:rPr>
      </w:pPr>
    </w:p>
    <w:p w14:paraId="0A9F1B48" w14:textId="77777777" w:rsidR="00521360" w:rsidRDefault="00521360" w:rsidP="00644E46">
      <w:pPr>
        <w:pStyle w:val="NoSpacing"/>
        <w:rPr>
          <w:b/>
          <w:sz w:val="26"/>
          <w:szCs w:val="26"/>
        </w:rPr>
      </w:pPr>
      <w:r>
        <w:rPr>
          <w:b/>
          <w:sz w:val="26"/>
          <w:szCs w:val="26"/>
        </w:rPr>
        <w:t>SECTION 12:</w:t>
      </w:r>
      <w:r>
        <w:rPr>
          <w:b/>
          <w:sz w:val="26"/>
          <w:szCs w:val="26"/>
        </w:rPr>
        <w:tab/>
        <w:t>Ecological information</w:t>
      </w:r>
    </w:p>
    <w:p w14:paraId="14E660F1" w14:textId="77777777" w:rsidR="00521360" w:rsidRPr="005D1157" w:rsidRDefault="00521360" w:rsidP="00644E46">
      <w:pPr>
        <w:pStyle w:val="NoSpacing"/>
        <w:rPr>
          <w:sz w:val="26"/>
          <w:szCs w:val="26"/>
        </w:rPr>
      </w:pPr>
    </w:p>
    <w:p w14:paraId="69DA31B6" w14:textId="77777777" w:rsidR="005D1157" w:rsidRPr="005D1157" w:rsidRDefault="005D1157" w:rsidP="00644E46">
      <w:pPr>
        <w:pStyle w:val="NoSpacing"/>
        <w:rPr>
          <w:b/>
          <w:sz w:val="26"/>
          <w:szCs w:val="26"/>
        </w:rPr>
      </w:pPr>
      <w:r w:rsidRPr="005D1157">
        <w:rPr>
          <w:b/>
          <w:sz w:val="26"/>
          <w:szCs w:val="26"/>
        </w:rPr>
        <w:t>12.1</w:t>
      </w:r>
      <w:r w:rsidRPr="005D1157">
        <w:rPr>
          <w:b/>
          <w:sz w:val="26"/>
          <w:szCs w:val="26"/>
        </w:rPr>
        <w:tab/>
        <w:t>Toxicity</w:t>
      </w:r>
    </w:p>
    <w:p w14:paraId="72B209F3" w14:textId="34D2AA1E" w:rsidR="005D1157" w:rsidRDefault="00D55AAD" w:rsidP="00D55AAD">
      <w:pPr>
        <w:pStyle w:val="NoSpacing"/>
        <w:ind w:left="720"/>
        <w:rPr>
          <w:sz w:val="26"/>
          <w:szCs w:val="26"/>
        </w:rPr>
      </w:pPr>
      <w:r>
        <w:rPr>
          <w:sz w:val="26"/>
          <w:szCs w:val="26"/>
        </w:rPr>
        <w:t>There us bi aquatic toxicity data specifically for this product.  However, where provided by the raw material manufacturer for ingredients with aquatic toxicity, can be made available on request.</w:t>
      </w:r>
    </w:p>
    <w:p w14:paraId="3334B2A1" w14:textId="77777777" w:rsidR="005D1157" w:rsidRDefault="005D1157" w:rsidP="00644E46">
      <w:pPr>
        <w:pStyle w:val="NoSpacing"/>
        <w:rPr>
          <w:sz w:val="26"/>
          <w:szCs w:val="26"/>
        </w:rPr>
      </w:pPr>
    </w:p>
    <w:p w14:paraId="07B58E01" w14:textId="77777777" w:rsidR="005D1157" w:rsidRPr="005D1157" w:rsidRDefault="005D1157" w:rsidP="00644E46">
      <w:pPr>
        <w:pStyle w:val="NoSpacing"/>
        <w:rPr>
          <w:b/>
          <w:sz w:val="26"/>
          <w:szCs w:val="26"/>
        </w:rPr>
      </w:pPr>
      <w:r w:rsidRPr="005D1157">
        <w:rPr>
          <w:b/>
          <w:sz w:val="26"/>
          <w:szCs w:val="26"/>
        </w:rPr>
        <w:t>12.2</w:t>
      </w:r>
      <w:r w:rsidRPr="005D1157">
        <w:rPr>
          <w:b/>
          <w:sz w:val="26"/>
          <w:szCs w:val="26"/>
        </w:rPr>
        <w:tab/>
        <w:t>Persistence and degradability</w:t>
      </w:r>
    </w:p>
    <w:p w14:paraId="5B1562BA" w14:textId="319091D1" w:rsidR="005D1157" w:rsidRDefault="005D1157" w:rsidP="00644E46">
      <w:pPr>
        <w:pStyle w:val="NoSpacing"/>
        <w:rPr>
          <w:sz w:val="26"/>
          <w:szCs w:val="26"/>
        </w:rPr>
      </w:pPr>
      <w:r>
        <w:rPr>
          <w:sz w:val="26"/>
          <w:szCs w:val="26"/>
        </w:rPr>
        <w:tab/>
      </w:r>
      <w:r w:rsidR="00D55AAD">
        <w:rPr>
          <w:sz w:val="26"/>
          <w:szCs w:val="26"/>
        </w:rPr>
        <w:t>OECD 302 B practically no degradation</w:t>
      </w:r>
    </w:p>
    <w:p w14:paraId="5E795368" w14:textId="77777777" w:rsidR="005D1157" w:rsidRDefault="005D1157" w:rsidP="00644E46">
      <w:pPr>
        <w:pStyle w:val="NoSpacing"/>
        <w:rPr>
          <w:sz w:val="26"/>
          <w:szCs w:val="26"/>
        </w:rPr>
      </w:pPr>
    </w:p>
    <w:p w14:paraId="6F81B4D0" w14:textId="77777777" w:rsidR="005D1157" w:rsidRPr="005D1157" w:rsidRDefault="005D1157" w:rsidP="00644E46">
      <w:pPr>
        <w:pStyle w:val="NoSpacing"/>
        <w:rPr>
          <w:b/>
          <w:sz w:val="26"/>
          <w:szCs w:val="26"/>
        </w:rPr>
      </w:pPr>
      <w:r w:rsidRPr="005D1157">
        <w:rPr>
          <w:b/>
          <w:sz w:val="26"/>
          <w:szCs w:val="26"/>
        </w:rPr>
        <w:t>12.3</w:t>
      </w:r>
      <w:r w:rsidRPr="005D1157">
        <w:rPr>
          <w:b/>
          <w:sz w:val="26"/>
          <w:szCs w:val="26"/>
        </w:rPr>
        <w:tab/>
      </w:r>
      <w:proofErr w:type="spellStart"/>
      <w:r w:rsidRPr="005D1157">
        <w:rPr>
          <w:b/>
          <w:sz w:val="26"/>
          <w:szCs w:val="26"/>
        </w:rPr>
        <w:t>Bioaccumulative</w:t>
      </w:r>
      <w:proofErr w:type="spellEnd"/>
      <w:r w:rsidRPr="005D1157">
        <w:rPr>
          <w:b/>
          <w:sz w:val="26"/>
          <w:szCs w:val="26"/>
        </w:rPr>
        <w:t xml:space="preserve"> potential</w:t>
      </w:r>
    </w:p>
    <w:p w14:paraId="5E028F50" w14:textId="54ED5E1B" w:rsidR="005D1157" w:rsidRDefault="005D1157" w:rsidP="00644E46">
      <w:pPr>
        <w:pStyle w:val="NoSpacing"/>
        <w:rPr>
          <w:sz w:val="26"/>
          <w:szCs w:val="26"/>
        </w:rPr>
      </w:pPr>
      <w:r>
        <w:rPr>
          <w:sz w:val="26"/>
          <w:szCs w:val="26"/>
        </w:rPr>
        <w:tab/>
      </w:r>
      <w:r w:rsidR="00D55AAD">
        <w:rPr>
          <w:sz w:val="26"/>
          <w:szCs w:val="26"/>
        </w:rPr>
        <w:t>The product does not contain any substances expected to be bioaccumulating</w:t>
      </w:r>
    </w:p>
    <w:p w14:paraId="2340E4BA" w14:textId="77777777" w:rsidR="005D1157" w:rsidRDefault="005D1157" w:rsidP="00644E46">
      <w:pPr>
        <w:pStyle w:val="NoSpacing"/>
        <w:rPr>
          <w:sz w:val="26"/>
          <w:szCs w:val="26"/>
        </w:rPr>
      </w:pPr>
    </w:p>
    <w:p w14:paraId="0B93864B" w14:textId="77777777" w:rsidR="005D1157" w:rsidRPr="005D1157" w:rsidRDefault="005D1157" w:rsidP="00644E46">
      <w:pPr>
        <w:pStyle w:val="NoSpacing"/>
        <w:rPr>
          <w:b/>
          <w:sz w:val="26"/>
          <w:szCs w:val="26"/>
        </w:rPr>
      </w:pPr>
      <w:r w:rsidRPr="005D1157">
        <w:rPr>
          <w:b/>
          <w:sz w:val="26"/>
          <w:szCs w:val="26"/>
        </w:rPr>
        <w:t>12.4</w:t>
      </w:r>
      <w:r w:rsidRPr="005D1157">
        <w:rPr>
          <w:b/>
          <w:sz w:val="26"/>
          <w:szCs w:val="26"/>
        </w:rPr>
        <w:tab/>
        <w:t>Mobility soil</w:t>
      </w:r>
    </w:p>
    <w:p w14:paraId="3593B31A" w14:textId="1D534C9F" w:rsidR="005D1157" w:rsidRDefault="005D1157" w:rsidP="00644E46">
      <w:pPr>
        <w:pStyle w:val="NoSpacing"/>
        <w:rPr>
          <w:sz w:val="26"/>
          <w:szCs w:val="26"/>
        </w:rPr>
      </w:pPr>
      <w:r>
        <w:rPr>
          <w:sz w:val="26"/>
          <w:szCs w:val="26"/>
        </w:rPr>
        <w:tab/>
      </w:r>
      <w:r w:rsidR="00D55AAD">
        <w:rPr>
          <w:sz w:val="26"/>
          <w:szCs w:val="26"/>
        </w:rPr>
        <w:t>Not known</w:t>
      </w:r>
    </w:p>
    <w:p w14:paraId="7E4ACDB3" w14:textId="77777777" w:rsidR="005D1157" w:rsidRPr="005D1157" w:rsidRDefault="005D1157" w:rsidP="00644E46">
      <w:pPr>
        <w:pStyle w:val="NoSpacing"/>
        <w:rPr>
          <w:b/>
          <w:sz w:val="26"/>
          <w:szCs w:val="26"/>
        </w:rPr>
      </w:pPr>
    </w:p>
    <w:p w14:paraId="16C24364" w14:textId="3A9E0C11" w:rsidR="005D1157" w:rsidRPr="005D1157" w:rsidRDefault="005D1157" w:rsidP="00644E46">
      <w:pPr>
        <w:pStyle w:val="NoSpacing"/>
        <w:rPr>
          <w:b/>
          <w:sz w:val="26"/>
          <w:szCs w:val="26"/>
        </w:rPr>
      </w:pPr>
      <w:r w:rsidRPr="005D1157">
        <w:rPr>
          <w:b/>
          <w:sz w:val="26"/>
          <w:szCs w:val="26"/>
        </w:rPr>
        <w:t>12.5</w:t>
      </w:r>
      <w:r w:rsidRPr="005D1157">
        <w:rPr>
          <w:b/>
          <w:sz w:val="26"/>
          <w:szCs w:val="26"/>
        </w:rPr>
        <w:tab/>
        <w:t xml:space="preserve">Results of PBT and </w:t>
      </w:r>
      <w:proofErr w:type="spellStart"/>
      <w:r w:rsidRPr="005D1157">
        <w:rPr>
          <w:b/>
          <w:sz w:val="26"/>
          <w:szCs w:val="26"/>
        </w:rPr>
        <w:t>vPV</w:t>
      </w:r>
      <w:r w:rsidR="00D55AAD">
        <w:rPr>
          <w:b/>
          <w:sz w:val="26"/>
          <w:szCs w:val="26"/>
        </w:rPr>
        <w:t>B</w:t>
      </w:r>
      <w:proofErr w:type="spellEnd"/>
      <w:r w:rsidRPr="005D1157">
        <w:rPr>
          <w:b/>
          <w:sz w:val="26"/>
          <w:szCs w:val="26"/>
        </w:rPr>
        <w:t xml:space="preserve"> assessment</w:t>
      </w:r>
    </w:p>
    <w:p w14:paraId="35A01471" w14:textId="0D77617E" w:rsidR="005D1157" w:rsidRDefault="005D1157" w:rsidP="00644E46">
      <w:pPr>
        <w:pStyle w:val="NoSpacing"/>
        <w:rPr>
          <w:sz w:val="26"/>
          <w:szCs w:val="26"/>
        </w:rPr>
      </w:pPr>
      <w:r>
        <w:rPr>
          <w:sz w:val="26"/>
          <w:szCs w:val="26"/>
        </w:rPr>
        <w:tab/>
      </w:r>
      <w:r w:rsidR="00D55AAD">
        <w:rPr>
          <w:sz w:val="26"/>
          <w:szCs w:val="26"/>
        </w:rPr>
        <w:t xml:space="preserve">This product does not contain any PBT or </w:t>
      </w:r>
      <w:proofErr w:type="spellStart"/>
      <w:r w:rsidR="00D55AAD">
        <w:rPr>
          <w:sz w:val="26"/>
          <w:szCs w:val="26"/>
        </w:rPr>
        <w:t>vPvB</w:t>
      </w:r>
      <w:proofErr w:type="spellEnd"/>
      <w:r w:rsidR="00D55AAD">
        <w:rPr>
          <w:sz w:val="26"/>
          <w:szCs w:val="26"/>
        </w:rPr>
        <w:t xml:space="preserve"> substances</w:t>
      </w:r>
    </w:p>
    <w:p w14:paraId="593D06F8" w14:textId="77777777" w:rsidR="005D1157" w:rsidRDefault="005D1157" w:rsidP="00644E46">
      <w:pPr>
        <w:pStyle w:val="NoSpacing"/>
        <w:rPr>
          <w:sz w:val="26"/>
          <w:szCs w:val="26"/>
        </w:rPr>
      </w:pPr>
    </w:p>
    <w:p w14:paraId="154142B8" w14:textId="77777777" w:rsidR="005D1157" w:rsidRPr="005D1157" w:rsidRDefault="005D1157" w:rsidP="00644E46">
      <w:pPr>
        <w:pStyle w:val="NoSpacing"/>
        <w:rPr>
          <w:b/>
          <w:sz w:val="26"/>
          <w:szCs w:val="26"/>
        </w:rPr>
      </w:pPr>
      <w:r w:rsidRPr="005D1157">
        <w:rPr>
          <w:b/>
          <w:sz w:val="26"/>
          <w:szCs w:val="26"/>
        </w:rPr>
        <w:t>12.6</w:t>
      </w:r>
      <w:r w:rsidRPr="005D1157">
        <w:rPr>
          <w:b/>
          <w:sz w:val="26"/>
          <w:szCs w:val="26"/>
        </w:rPr>
        <w:tab/>
        <w:t>Other adverse effects</w:t>
      </w:r>
    </w:p>
    <w:p w14:paraId="03A95288" w14:textId="2B8F1E4E" w:rsidR="005D1157" w:rsidRDefault="005D1157" w:rsidP="00644E46">
      <w:pPr>
        <w:pStyle w:val="NoSpacing"/>
        <w:rPr>
          <w:sz w:val="26"/>
          <w:szCs w:val="26"/>
        </w:rPr>
      </w:pPr>
      <w:r>
        <w:rPr>
          <w:sz w:val="26"/>
          <w:szCs w:val="26"/>
        </w:rPr>
        <w:tab/>
        <w:t>No</w:t>
      </w:r>
      <w:r w:rsidR="00D55AAD">
        <w:rPr>
          <w:sz w:val="26"/>
          <w:szCs w:val="26"/>
        </w:rPr>
        <w:t>t known</w:t>
      </w:r>
    </w:p>
    <w:p w14:paraId="11CFDC0A" w14:textId="77777777" w:rsidR="005D1157" w:rsidRDefault="005D1157" w:rsidP="00644E46">
      <w:pPr>
        <w:pStyle w:val="NoSpacing"/>
        <w:rPr>
          <w:sz w:val="26"/>
          <w:szCs w:val="26"/>
        </w:rPr>
      </w:pPr>
    </w:p>
    <w:p w14:paraId="6E391AAF" w14:textId="77777777" w:rsidR="005D1157" w:rsidRPr="003A534C" w:rsidRDefault="005D1157" w:rsidP="00644E46">
      <w:pPr>
        <w:pStyle w:val="NoSpacing"/>
        <w:rPr>
          <w:b/>
          <w:sz w:val="26"/>
          <w:szCs w:val="26"/>
          <w:u w:val="single"/>
        </w:rPr>
      </w:pPr>
      <w:r w:rsidRPr="003A534C">
        <w:rPr>
          <w:b/>
          <w:sz w:val="26"/>
          <w:szCs w:val="26"/>
          <w:u w:val="single"/>
        </w:rPr>
        <w:t>SECTION 13: Disposal considerations</w:t>
      </w:r>
    </w:p>
    <w:p w14:paraId="1FC1AE7A" w14:textId="77777777" w:rsidR="005D1157" w:rsidRDefault="005D1157" w:rsidP="00644E46">
      <w:pPr>
        <w:pStyle w:val="NoSpacing"/>
        <w:rPr>
          <w:sz w:val="26"/>
          <w:szCs w:val="26"/>
        </w:rPr>
      </w:pPr>
    </w:p>
    <w:p w14:paraId="644F3E62" w14:textId="77777777" w:rsidR="005D1157" w:rsidRDefault="005D1157" w:rsidP="00644E46">
      <w:pPr>
        <w:pStyle w:val="NoSpacing"/>
        <w:rPr>
          <w:b/>
          <w:sz w:val="26"/>
          <w:szCs w:val="26"/>
        </w:rPr>
      </w:pPr>
      <w:r w:rsidRPr="003A534C">
        <w:rPr>
          <w:b/>
          <w:sz w:val="26"/>
          <w:szCs w:val="26"/>
        </w:rPr>
        <w:t>13.1</w:t>
      </w:r>
      <w:r w:rsidRPr="003A534C">
        <w:rPr>
          <w:b/>
          <w:sz w:val="26"/>
          <w:szCs w:val="26"/>
        </w:rPr>
        <w:tab/>
        <w:t>Waste treatment</w:t>
      </w:r>
      <w:r w:rsidR="003A534C" w:rsidRPr="003A534C">
        <w:rPr>
          <w:b/>
          <w:sz w:val="26"/>
          <w:szCs w:val="26"/>
        </w:rPr>
        <w:t xml:space="preserve"> methods</w:t>
      </w:r>
    </w:p>
    <w:p w14:paraId="112FBFAE" w14:textId="7A4286F9" w:rsidR="00D55E4D" w:rsidRDefault="00844DF2" w:rsidP="002B1348">
      <w:pPr>
        <w:pStyle w:val="NoSpacing"/>
        <w:rPr>
          <w:sz w:val="26"/>
          <w:szCs w:val="26"/>
        </w:rPr>
      </w:pPr>
      <w:r>
        <w:rPr>
          <w:sz w:val="26"/>
          <w:szCs w:val="26"/>
        </w:rPr>
        <w:tab/>
      </w:r>
      <w:r w:rsidR="00D55AAD">
        <w:rPr>
          <w:sz w:val="26"/>
          <w:szCs w:val="26"/>
        </w:rPr>
        <w:t>Product: dispose of whilst observing local regulations.</w:t>
      </w:r>
    </w:p>
    <w:p w14:paraId="09486D37" w14:textId="57D4D6BB" w:rsidR="00D55AAD" w:rsidRDefault="00D55AAD" w:rsidP="002B1348">
      <w:pPr>
        <w:pStyle w:val="NoSpacing"/>
        <w:rPr>
          <w:sz w:val="26"/>
          <w:szCs w:val="26"/>
        </w:rPr>
      </w:pPr>
      <w:r>
        <w:rPr>
          <w:sz w:val="26"/>
          <w:szCs w:val="26"/>
        </w:rPr>
        <w:tab/>
        <w:t>Unclean packaging: may be reused after proper cleaning.</w:t>
      </w:r>
    </w:p>
    <w:p w14:paraId="6FD936A6" w14:textId="77777777" w:rsidR="00844DF2" w:rsidRDefault="00844DF2" w:rsidP="00644E46">
      <w:pPr>
        <w:pStyle w:val="NoSpacing"/>
        <w:rPr>
          <w:sz w:val="26"/>
          <w:szCs w:val="26"/>
        </w:rPr>
      </w:pPr>
    </w:p>
    <w:p w14:paraId="7B12603C" w14:textId="77777777" w:rsidR="00844DF2" w:rsidRDefault="00844DF2" w:rsidP="00644E46">
      <w:pPr>
        <w:pStyle w:val="NoSpacing"/>
        <w:rPr>
          <w:b/>
          <w:sz w:val="26"/>
          <w:szCs w:val="26"/>
          <w:u w:val="single"/>
        </w:rPr>
      </w:pPr>
      <w:r w:rsidRPr="00844DF2">
        <w:rPr>
          <w:b/>
          <w:sz w:val="26"/>
          <w:szCs w:val="26"/>
          <w:u w:val="single"/>
        </w:rPr>
        <w:t>SECTION 14: Transport information</w:t>
      </w:r>
    </w:p>
    <w:p w14:paraId="0B02C739" w14:textId="77777777" w:rsidR="00844DF2" w:rsidRDefault="00844DF2" w:rsidP="00644E46">
      <w:pPr>
        <w:pStyle w:val="NoSpacing"/>
        <w:rPr>
          <w:b/>
          <w:sz w:val="26"/>
          <w:szCs w:val="26"/>
          <w:u w:val="single"/>
        </w:rPr>
      </w:pPr>
    </w:p>
    <w:p w14:paraId="04A19F11" w14:textId="492D37AC" w:rsidR="00844DF2" w:rsidRDefault="00844DF2" w:rsidP="00644E46">
      <w:pPr>
        <w:pStyle w:val="NoSpacing"/>
        <w:rPr>
          <w:sz w:val="26"/>
          <w:szCs w:val="26"/>
        </w:rPr>
      </w:pPr>
      <w:r>
        <w:rPr>
          <w:sz w:val="26"/>
          <w:szCs w:val="26"/>
        </w:rPr>
        <w:tab/>
      </w:r>
      <w:r w:rsidR="002B1348">
        <w:rPr>
          <w:sz w:val="26"/>
          <w:szCs w:val="26"/>
        </w:rPr>
        <w:t>This product is not transport regulated.</w:t>
      </w:r>
    </w:p>
    <w:p w14:paraId="66BDAEF4" w14:textId="15EDAEF2" w:rsidR="002B1348" w:rsidRDefault="002B1348" w:rsidP="00644E46">
      <w:pPr>
        <w:pStyle w:val="NoSpacing"/>
        <w:rPr>
          <w:sz w:val="26"/>
          <w:szCs w:val="26"/>
        </w:rPr>
      </w:pPr>
    </w:p>
    <w:p w14:paraId="0979B0B8" w14:textId="77777777" w:rsidR="00844DF2" w:rsidRPr="00844DF2" w:rsidRDefault="00844DF2" w:rsidP="00644E46">
      <w:pPr>
        <w:pStyle w:val="NoSpacing"/>
        <w:rPr>
          <w:b/>
          <w:sz w:val="26"/>
          <w:szCs w:val="26"/>
          <w:u w:val="single"/>
        </w:rPr>
      </w:pPr>
      <w:r w:rsidRPr="00844DF2">
        <w:rPr>
          <w:b/>
          <w:sz w:val="26"/>
          <w:szCs w:val="26"/>
          <w:u w:val="single"/>
        </w:rPr>
        <w:t>SECTION 15: Regulatory information</w:t>
      </w:r>
    </w:p>
    <w:p w14:paraId="1C7D3353" w14:textId="77777777" w:rsidR="00844DF2" w:rsidRPr="00844DF2" w:rsidRDefault="00844DF2" w:rsidP="00644E46">
      <w:pPr>
        <w:pStyle w:val="NoSpacing"/>
        <w:rPr>
          <w:b/>
          <w:sz w:val="26"/>
          <w:szCs w:val="26"/>
        </w:rPr>
      </w:pPr>
    </w:p>
    <w:p w14:paraId="0A26BEA3" w14:textId="77777777" w:rsidR="00844DF2" w:rsidRDefault="00844DF2" w:rsidP="00644E46">
      <w:pPr>
        <w:pStyle w:val="NoSpacing"/>
        <w:rPr>
          <w:b/>
          <w:sz w:val="26"/>
          <w:szCs w:val="26"/>
        </w:rPr>
      </w:pPr>
      <w:r w:rsidRPr="00844DF2">
        <w:rPr>
          <w:b/>
          <w:sz w:val="26"/>
          <w:szCs w:val="26"/>
        </w:rPr>
        <w:t>15.1</w:t>
      </w:r>
      <w:r w:rsidRPr="00844DF2">
        <w:rPr>
          <w:b/>
          <w:sz w:val="26"/>
          <w:szCs w:val="26"/>
        </w:rPr>
        <w:tab/>
        <w:t>Safety, health and environmental regulations/legislation specific for the mixture</w:t>
      </w:r>
    </w:p>
    <w:p w14:paraId="0B6C31A2" w14:textId="77777777" w:rsidR="00844DF2" w:rsidRDefault="00844DF2" w:rsidP="00644E46">
      <w:pPr>
        <w:pStyle w:val="NoSpacing"/>
        <w:rPr>
          <w:sz w:val="26"/>
          <w:szCs w:val="26"/>
        </w:rPr>
      </w:pPr>
      <w:r>
        <w:rPr>
          <w:b/>
          <w:sz w:val="26"/>
          <w:szCs w:val="26"/>
        </w:rPr>
        <w:tab/>
      </w:r>
      <w:r>
        <w:rPr>
          <w:sz w:val="26"/>
          <w:szCs w:val="26"/>
        </w:rPr>
        <w:t>Not Applicable</w:t>
      </w:r>
    </w:p>
    <w:p w14:paraId="50B8D317" w14:textId="77777777" w:rsidR="00844DF2" w:rsidRDefault="00844DF2" w:rsidP="00644E46">
      <w:pPr>
        <w:pStyle w:val="NoSpacing"/>
        <w:rPr>
          <w:sz w:val="26"/>
          <w:szCs w:val="26"/>
        </w:rPr>
      </w:pPr>
    </w:p>
    <w:p w14:paraId="5D86FEE2" w14:textId="77777777" w:rsidR="00844DF2" w:rsidRPr="00844DF2" w:rsidRDefault="00844DF2" w:rsidP="00644E46">
      <w:pPr>
        <w:pStyle w:val="NoSpacing"/>
        <w:rPr>
          <w:b/>
          <w:sz w:val="26"/>
          <w:szCs w:val="26"/>
        </w:rPr>
      </w:pPr>
      <w:r w:rsidRPr="00844DF2">
        <w:rPr>
          <w:b/>
          <w:sz w:val="26"/>
          <w:szCs w:val="26"/>
        </w:rPr>
        <w:t>15.2</w:t>
      </w:r>
      <w:r w:rsidRPr="00844DF2">
        <w:rPr>
          <w:b/>
          <w:sz w:val="26"/>
          <w:szCs w:val="26"/>
        </w:rPr>
        <w:tab/>
        <w:t>Chemical safety assessment</w:t>
      </w:r>
    </w:p>
    <w:p w14:paraId="1EED02AA" w14:textId="77777777" w:rsidR="00844DF2" w:rsidRDefault="00844DF2" w:rsidP="00644E46">
      <w:pPr>
        <w:pStyle w:val="NoSpacing"/>
        <w:rPr>
          <w:sz w:val="26"/>
          <w:szCs w:val="26"/>
        </w:rPr>
      </w:pPr>
      <w:r>
        <w:rPr>
          <w:sz w:val="26"/>
          <w:szCs w:val="26"/>
        </w:rPr>
        <w:tab/>
        <w:t>Not Applicable</w:t>
      </w:r>
    </w:p>
    <w:p w14:paraId="058BF014" w14:textId="639047C8" w:rsidR="00844DF2" w:rsidRDefault="00844DF2" w:rsidP="00644E46">
      <w:pPr>
        <w:pStyle w:val="NoSpacing"/>
        <w:rPr>
          <w:sz w:val="26"/>
          <w:szCs w:val="26"/>
        </w:rPr>
      </w:pPr>
    </w:p>
    <w:p w14:paraId="311E9FD2" w14:textId="7EE5FECC" w:rsidR="00955AA9" w:rsidRDefault="00955AA9" w:rsidP="00644E46">
      <w:pPr>
        <w:pStyle w:val="NoSpacing"/>
        <w:rPr>
          <w:sz w:val="26"/>
          <w:szCs w:val="26"/>
        </w:rPr>
      </w:pPr>
    </w:p>
    <w:p w14:paraId="586CCB33" w14:textId="60BC3D5D" w:rsidR="00955AA9" w:rsidRDefault="00955AA9" w:rsidP="00644E46">
      <w:pPr>
        <w:pStyle w:val="NoSpacing"/>
        <w:rPr>
          <w:sz w:val="26"/>
          <w:szCs w:val="26"/>
        </w:rPr>
      </w:pPr>
    </w:p>
    <w:p w14:paraId="308B10D2" w14:textId="621121AD" w:rsidR="00955AA9" w:rsidRDefault="00955AA9" w:rsidP="00644E46">
      <w:pPr>
        <w:pStyle w:val="NoSpacing"/>
        <w:rPr>
          <w:sz w:val="26"/>
          <w:szCs w:val="26"/>
        </w:rPr>
      </w:pPr>
    </w:p>
    <w:p w14:paraId="4645DE70" w14:textId="01733A72" w:rsidR="00955AA9" w:rsidRDefault="00955AA9" w:rsidP="00644E46">
      <w:pPr>
        <w:pStyle w:val="NoSpacing"/>
        <w:rPr>
          <w:sz w:val="26"/>
          <w:szCs w:val="26"/>
        </w:rPr>
      </w:pPr>
    </w:p>
    <w:p w14:paraId="3C95CD07" w14:textId="77777777" w:rsidR="00955AA9" w:rsidRDefault="00955AA9" w:rsidP="00644E46">
      <w:pPr>
        <w:pStyle w:val="NoSpacing"/>
        <w:rPr>
          <w:sz w:val="26"/>
          <w:szCs w:val="26"/>
        </w:rPr>
      </w:pPr>
    </w:p>
    <w:p w14:paraId="6485EB35" w14:textId="77777777" w:rsidR="00844DF2" w:rsidRPr="008349D0" w:rsidRDefault="00844DF2" w:rsidP="00644E46">
      <w:pPr>
        <w:pStyle w:val="NoSpacing"/>
        <w:rPr>
          <w:b/>
          <w:sz w:val="26"/>
          <w:szCs w:val="26"/>
          <w:u w:val="single"/>
        </w:rPr>
      </w:pPr>
      <w:r w:rsidRPr="008349D0">
        <w:rPr>
          <w:b/>
          <w:sz w:val="26"/>
          <w:szCs w:val="26"/>
          <w:u w:val="single"/>
        </w:rPr>
        <w:t>SECTION 16: Other information</w:t>
      </w:r>
    </w:p>
    <w:p w14:paraId="009D3616" w14:textId="77777777" w:rsidR="00844DF2" w:rsidRDefault="00844DF2" w:rsidP="00644E46">
      <w:pPr>
        <w:pStyle w:val="NoSpacing"/>
        <w:rPr>
          <w:sz w:val="26"/>
          <w:szCs w:val="26"/>
        </w:rPr>
      </w:pPr>
    </w:p>
    <w:p w14:paraId="2A3097B3" w14:textId="77777777" w:rsidR="00844DF2" w:rsidRDefault="00844DF2" w:rsidP="00644E46">
      <w:pPr>
        <w:pStyle w:val="NoSpacing"/>
        <w:rPr>
          <w:sz w:val="26"/>
          <w:szCs w:val="26"/>
        </w:rPr>
      </w:pPr>
      <w:r>
        <w:rPr>
          <w:sz w:val="26"/>
          <w:szCs w:val="26"/>
        </w:rPr>
        <w:tab/>
        <w:t>Revisions</w:t>
      </w:r>
    </w:p>
    <w:p w14:paraId="00A2B20D" w14:textId="77777777" w:rsidR="00656DBB" w:rsidRDefault="00844DF2" w:rsidP="00656DBB">
      <w:pPr>
        <w:pStyle w:val="NoSpacing"/>
        <w:rPr>
          <w:sz w:val="26"/>
          <w:szCs w:val="26"/>
        </w:rPr>
      </w:pPr>
      <w:r>
        <w:rPr>
          <w:sz w:val="26"/>
          <w:szCs w:val="26"/>
        </w:rPr>
        <w:tab/>
      </w:r>
      <w:r w:rsidR="00656DBB">
        <w:rPr>
          <w:sz w:val="26"/>
          <w:szCs w:val="26"/>
        </w:rPr>
        <w:t>Currently in 2</w:t>
      </w:r>
      <w:r w:rsidR="00656DBB" w:rsidRPr="001F38DE">
        <w:rPr>
          <w:sz w:val="26"/>
          <w:szCs w:val="26"/>
          <w:vertAlign w:val="superscript"/>
        </w:rPr>
        <w:t>nd</w:t>
      </w:r>
      <w:r w:rsidR="00656DBB">
        <w:rPr>
          <w:sz w:val="26"/>
          <w:szCs w:val="26"/>
        </w:rPr>
        <w:t xml:space="preserve"> version</w:t>
      </w:r>
    </w:p>
    <w:p w14:paraId="7C9548C7" w14:textId="77777777" w:rsidR="00656DBB" w:rsidRDefault="00656DBB" w:rsidP="00656DBB">
      <w:pPr>
        <w:pStyle w:val="NoSpacing"/>
        <w:rPr>
          <w:sz w:val="26"/>
          <w:szCs w:val="26"/>
        </w:rPr>
      </w:pPr>
      <w:r>
        <w:rPr>
          <w:sz w:val="26"/>
          <w:szCs w:val="26"/>
        </w:rPr>
        <w:tab/>
        <w:t>Updated to new format according to (EU) No 2020/878.</w:t>
      </w:r>
    </w:p>
    <w:p w14:paraId="2538803A" w14:textId="0615F302" w:rsidR="00844DF2" w:rsidRDefault="00844DF2" w:rsidP="00644E46">
      <w:pPr>
        <w:pStyle w:val="NoSpacing"/>
        <w:rPr>
          <w:sz w:val="26"/>
          <w:szCs w:val="26"/>
        </w:rPr>
      </w:pPr>
    </w:p>
    <w:p w14:paraId="039BFA04" w14:textId="77777777" w:rsidR="00844DF2" w:rsidRDefault="00844DF2" w:rsidP="00644E46">
      <w:pPr>
        <w:pStyle w:val="NoSpacing"/>
        <w:rPr>
          <w:sz w:val="26"/>
          <w:szCs w:val="26"/>
        </w:rPr>
      </w:pPr>
    </w:p>
    <w:p w14:paraId="793E9FA9" w14:textId="77777777" w:rsidR="008349D0" w:rsidRDefault="008349D0" w:rsidP="00644E46">
      <w:pPr>
        <w:pStyle w:val="NoSpacing"/>
        <w:rPr>
          <w:sz w:val="26"/>
          <w:szCs w:val="26"/>
        </w:rPr>
      </w:pPr>
      <w:r>
        <w:rPr>
          <w:sz w:val="26"/>
          <w:szCs w:val="26"/>
        </w:rPr>
        <w:tab/>
      </w:r>
    </w:p>
    <w:p w14:paraId="7280109A" w14:textId="77777777" w:rsidR="00844DF2" w:rsidRDefault="008349D0" w:rsidP="00644E46">
      <w:pPr>
        <w:pStyle w:val="NoSpacing"/>
        <w:rPr>
          <w:sz w:val="26"/>
          <w:szCs w:val="26"/>
        </w:rPr>
      </w:pPr>
      <w:r>
        <w:rPr>
          <w:sz w:val="26"/>
          <w:szCs w:val="26"/>
        </w:rPr>
        <w:t>Disclaimer: This information summarises our best knowledge of the health and safety</w:t>
      </w:r>
    </w:p>
    <w:p w14:paraId="3609C7AD" w14:textId="77777777" w:rsidR="008349D0" w:rsidRDefault="008349D0" w:rsidP="00644E46">
      <w:pPr>
        <w:pStyle w:val="NoSpacing"/>
        <w:rPr>
          <w:sz w:val="26"/>
          <w:szCs w:val="26"/>
        </w:rPr>
      </w:pPr>
      <w:r>
        <w:rPr>
          <w:sz w:val="26"/>
          <w:szCs w:val="26"/>
        </w:rPr>
        <w:t>Hazard information of the product and how to safely handle and us</w:t>
      </w:r>
      <w:r w:rsidR="00C42207">
        <w:rPr>
          <w:sz w:val="26"/>
          <w:szCs w:val="26"/>
        </w:rPr>
        <w:t xml:space="preserve">e the product. </w:t>
      </w:r>
      <w:r>
        <w:rPr>
          <w:sz w:val="26"/>
          <w:szCs w:val="26"/>
        </w:rPr>
        <w:t xml:space="preserve">Each user should read this data sheet and consider the information in the context of how the product will be handled and used including in conjunction with other products. If clarification or further information is needed to ensure that an </w:t>
      </w:r>
      <w:r>
        <w:rPr>
          <w:sz w:val="26"/>
          <w:szCs w:val="26"/>
        </w:rPr>
        <w:lastRenderedPageBreak/>
        <w:t>appropriate risk assessment can be made, the user should contact Steroplast Healthcare Limited.</w:t>
      </w:r>
    </w:p>
    <w:p w14:paraId="6180382B" w14:textId="1558B962" w:rsidR="00364B96" w:rsidRPr="00C9149F" w:rsidRDefault="00C42207" w:rsidP="00C9149F">
      <w:pPr>
        <w:pStyle w:val="NoSpacing"/>
        <w:rPr>
          <w:sz w:val="26"/>
          <w:szCs w:val="26"/>
        </w:rPr>
      </w:pPr>
      <w:r>
        <w:rPr>
          <w:sz w:val="26"/>
          <w:szCs w:val="26"/>
        </w:rPr>
        <w:t>We assume no legal responsibility for the use or reliance upon this information.</w:t>
      </w:r>
    </w:p>
    <w:sectPr w:rsidR="00364B96" w:rsidRPr="00C9149F" w:rsidSect="00832B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9207" w14:textId="77777777" w:rsidR="0070314F" w:rsidRDefault="0070314F" w:rsidP="00904152">
      <w:pPr>
        <w:spacing w:after="0" w:line="240" w:lineRule="auto"/>
      </w:pPr>
      <w:r>
        <w:separator/>
      </w:r>
    </w:p>
  </w:endnote>
  <w:endnote w:type="continuationSeparator" w:id="0">
    <w:p w14:paraId="10BDF8B9" w14:textId="77777777" w:rsidR="0070314F" w:rsidRDefault="0070314F" w:rsidP="0090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3425"/>
      <w:docPartObj>
        <w:docPartGallery w:val="Page Numbers (Bottom of Page)"/>
        <w:docPartUnique/>
      </w:docPartObj>
    </w:sdtPr>
    <w:sdtEndPr/>
    <w:sdtContent>
      <w:p w14:paraId="3220C145" w14:textId="77777777" w:rsidR="0070314F" w:rsidRDefault="001D4A7F">
        <w:pPr>
          <w:pStyle w:val="Footer"/>
          <w:jc w:val="center"/>
        </w:pPr>
        <w:r>
          <w:fldChar w:fldCharType="begin"/>
        </w:r>
        <w:r>
          <w:instrText xml:space="preserve"> PAGE   \* MERGEFORMAT </w:instrText>
        </w:r>
        <w:r>
          <w:fldChar w:fldCharType="separate"/>
        </w:r>
        <w:r w:rsidR="004F591F">
          <w:rPr>
            <w:noProof/>
          </w:rPr>
          <w:t>1</w:t>
        </w:r>
        <w:r>
          <w:rPr>
            <w:noProof/>
          </w:rPr>
          <w:fldChar w:fldCharType="end"/>
        </w:r>
      </w:p>
    </w:sdtContent>
  </w:sdt>
  <w:p w14:paraId="2DA332C8" w14:textId="77777777" w:rsidR="0070314F" w:rsidRDefault="0070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B00D" w14:textId="77777777" w:rsidR="0070314F" w:rsidRDefault="0070314F" w:rsidP="00904152">
      <w:pPr>
        <w:spacing w:after="0" w:line="240" w:lineRule="auto"/>
      </w:pPr>
      <w:r>
        <w:separator/>
      </w:r>
    </w:p>
  </w:footnote>
  <w:footnote w:type="continuationSeparator" w:id="0">
    <w:p w14:paraId="0B318028" w14:textId="77777777" w:rsidR="0070314F" w:rsidRDefault="0070314F" w:rsidP="0090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DB32" w14:textId="6867F3B0" w:rsidR="00955AA9" w:rsidRDefault="00955AA9" w:rsidP="00955AA9">
    <w:pPr>
      <w:pStyle w:val="NoSpacing"/>
      <w:rPr>
        <w:b/>
        <w:sz w:val="36"/>
        <w:szCs w:val="36"/>
      </w:rPr>
    </w:pPr>
    <w:bookmarkStart w:id="0" w:name="_Hlk57794092"/>
    <w:r>
      <w:rPr>
        <w:noProof/>
        <w:lang w:eastAsia="en-GB"/>
      </w:rPr>
      <w:drawing>
        <wp:anchor distT="0" distB="0" distL="114300" distR="114300" simplePos="0" relativeHeight="251658240" behindDoc="1" locked="0" layoutInCell="1" allowOverlap="1" wp14:anchorId="3B8997BB" wp14:editId="30272262">
          <wp:simplePos x="0" y="0"/>
          <wp:positionH relativeFrom="column">
            <wp:posOffset>4991100</wp:posOffset>
          </wp:positionH>
          <wp:positionV relativeFrom="paragraph">
            <wp:posOffset>-204470</wp:posOffset>
          </wp:positionV>
          <wp:extent cx="971550" cy="1114425"/>
          <wp:effectExtent l="19050" t="0" r="0" b="0"/>
          <wp:wrapNone/>
          <wp:docPr id="1" name="Picture 0" descr="Steropla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oplast Logo.png"/>
                  <pic:cNvPicPr/>
                </pic:nvPicPr>
                <pic:blipFill>
                  <a:blip r:embed="rId1"/>
                  <a:stretch>
                    <a:fillRect/>
                  </a:stretch>
                </pic:blipFill>
                <pic:spPr>
                  <a:xfrm>
                    <a:off x="0" y="0"/>
                    <a:ext cx="971550" cy="1114425"/>
                  </a:xfrm>
                  <a:prstGeom prst="rect">
                    <a:avLst/>
                  </a:prstGeom>
                </pic:spPr>
              </pic:pic>
            </a:graphicData>
          </a:graphic>
        </wp:anchor>
      </w:drawing>
    </w:r>
  </w:p>
  <w:p w14:paraId="6CD223FD" w14:textId="58E398C8" w:rsidR="00955AA9" w:rsidRPr="000240D8" w:rsidRDefault="00955AA9" w:rsidP="00955AA9">
    <w:pPr>
      <w:pStyle w:val="NoSpacing"/>
      <w:rPr>
        <w:b/>
        <w:sz w:val="36"/>
        <w:szCs w:val="36"/>
      </w:rPr>
    </w:pPr>
    <w:r w:rsidRPr="000240D8">
      <w:rPr>
        <w:b/>
        <w:sz w:val="36"/>
        <w:szCs w:val="36"/>
      </w:rPr>
      <w:t>SAFETY DATA SHEET</w:t>
    </w:r>
    <w:r>
      <w:rPr>
        <w:b/>
        <w:sz w:val="36"/>
        <w:szCs w:val="36"/>
      </w:rPr>
      <w:tab/>
    </w:r>
    <w:r>
      <w:rPr>
        <w:b/>
        <w:sz w:val="36"/>
        <w:szCs w:val="36"/>
      </w:rPr>
      <w:tab/>
    </w:r>
    <w:r>
      <w:rPr>
        <w:b/>
        <w:sz w:val="36"/>
        <w:szCs w:val="36"/>
      </w:rPr>
      <w:tab/>
    </w:r>
    <w:r>
      <w:rPr>
        <w:b/>
        <w:sz w:val="36"/>
        <w:szCs w:val="36"/>
      </w:rPr>
      <w:tab/>
    </w:r>
    <w:r>
      <w:rPr>
        <w:b/>
        <w:sz w:val="36"/>
        <w:szCs w:val="36"/>
      </w:rPr>
      <w:tab/>
    </w:r>
  </w:p>
  <w:p w14:paraId="54BB8803" w14:textId="6B7E7A5D" w:rsidR="00955AA9" w:rsidRPr="000240D8" w:rsidRDefault="0070664C" w:rsidP="00955AA9">
    <w:pPr>
      <w:pStyle w:val="NoSpacing"/>
      <w:rPr>
        <w:b/>
        <w:sz w:val="32"/>
        <w:szCs w:val="32"/>
      </w:rPr>
    </w:pPr>
    <w:r>
      <w:rPr>
        <w:b/>
        <w:sz w:val="32"/>
        <w:szCs w:val="32"/>
      </w:rPr>
      <w:t>Super</w:t>
    </w:r>
    <w:r w:rsidR="00955AA9">
      <w:rPr>
        <w:b/>
        <w:sz w:val="32"/>
        <w:szCs w:val="32"/>
      </w:rPr>
      <w:t xml:space="preserve"> Absorbent Powder</w:t>
    </w:r>
  </w:p>
  <w:p w14:paraId="395DB288" w14:textId="77777777" w:rsidR="00955AA9" w:rsidRDefault="00955AA9" w:rsidP="00955AA9">
    <w:pPr>
      <w:pStyle w:val="NoSpacing"/>
      <w:rPr>
        <w:i/>
      </w:rPr>
    </w:pPr>
    <w:r w:rsidRPr="000240D8">
      <w:rPr>
        <w:i/>
      </w:rPr>
      <w:t>According to Regulation (EU) No 453/2010</w:t>
    </w:r>
  </w:p>
  <w:p w14:paraId="5A96E445" w14:textId="77777777" w:rsidR="00955AA9" w:rsidRDefault="00955AA9" w:rsidP="00955AA9">
    <w:pPr>
      <w:pStyle w:val="NoSpacing"/>
      <w:rPr>
        <w:i/>
      </w:rPr>
    </w:pPr>
  </w:p>
  <w:p w14:paraId="69C0153D" w14:textId="5D820336" w:rsidR="00955AA9" w:rsidRPr="005E15B8" w:rsidRDefault="00955AA9" w:rsidP="00955AA9">
    <w:pPr>
      <w:pStyle w:val="NoSpacing"/>
      <w:rPr>
        <w:sz w:val="20"/>
        <w:szCs w:val="20"/>
      </w:rPr>
    </w:pPr>
    <w:r w:rsidRPr="005E15B8">
      <w:rPr>
        <w:sz w:val="20"/>
        <w:szCs w:val="20"/>
      </w:rPr>
      <w:t xml:space="preserve">Issue Date: </w:t>
    </w:r>
    <w:r w:rsidR="00C06E5C">
      <w:rPr>
        <w:sz w:val="20"/>
        <w:szCs w:val="20"/>
      </w:rPr>
      <w:t>29</w:t>
    </w:r>
    <w:r w:rsidR="00C06E5C" w:rsidRPr="00C06E5C">
      <w:rPr>
        <w:sz w:val="20"/>
        <w:szCs w:val="20"/>
        <w:vertAlign w:val="superscript"/>
      </w:rPr>
      <w:t>th</w:t>
    </w:r>
    <w:r w:rsidR="00C06E5C">
      <w:rPr>
        <w:sz w:val="20"/>
        <w:szCs w:val="20"/>
      </w:rPr>
      <w:t xml:space="preserve"> April 2025</w:t>
    </w:r>
    <w:r w:rsidRPr="005E15B8">
      <w:rPr>
        <w:sz w:val="20"/>
        <w:szCs w:val="20"/>
      </w:rPr>
      <w:tab/>
    </w:r>
    <w:r w:rsidRPr="005E15B8">
      <w:rPr>
        <w:sz w:val="20"/>
        <w:szCs w:val="20"/>
      </w:rPr>
      <w:tab/>
    </w:r>
    <w:r w:rsidRPr="005E15B8">
      <w:rPr>
        <w:sz w:val="20"/>
        <w:szCs w:val="20"/>
      </w:rPr>
      <w:tab/>
    </w:r>
    <w:r w:rsidRPr="005E15B8">
      <w:rPr>
        <w:sz w:val="20"/>
        <w:szCs w:val="20"/>
      </w:rPr>
      <w:tab/>
    </w:r>
    <w:r w:rsidRPr="005E15B8">
      <w:rPr>
        <w:sz w:val="20"/>
        <w:szCs w:val="20"/>
      </w:rPr>
      <w:tab/>
    </w:r>
    <w:r w:rsidRPr="005E15B8">
      <w:rPr>
        <w:sz w:val="20"/>
        <w:szCs w:val="20"/>
      </w:rPr>
      <w:tab/>
    </w:r>
    <w:r w:rsidRPr="005E15B8">
      <w:rPr>
        <w:sz w:val="20"/>
        <w:szCs w:val="20"/>
      </w:rPr>
      <w:tab/>
      <w:t xml:space="preserve">Version Number:  </w:t>
    </w:r>
    <w:r w:rsidR="00C06E5C">
      <w:rPr>
        <w:sz w:val="20"/>
        <w:szCs w:val="20"/>
      </w:rPr>
      <w:t>2</w:t>
    </w:r>
  </w:p>
  <w:bookmarkEnd w:id="0"/>
  <w:p w14:paraId="64B0EFAB" w14:textId="35D285E8" w:rsidR="0070314F" w:rsidRDefault="00703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3AF"/>
    <w:multiLevelType w:val="multilevel"/>
    <w:tmpl w:val="31D2CE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28401B"/>
    <w:multiLevelType w:val="multilevel"/>
    <w:tmpl w:val="FDAA29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5689451">
    <w:abstractNumId w:val="1"/>
  </w:num>
  <w:num w:numId="2" w16cid:durableId="15452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D8"/>
    <w:rsid w:val="000240D8"/>
    <w:rsid w:val="000845B9"/>
    <w:rsid w:val="0009191D"/>
    <w:rsid w:val="000A2D60"/>
    <w:rsid w:val="000B11AD"/>
    <w:rsid w:val="00130F18"/>
    <w:rsid w:val="001931BE"/>
    <w:rsid w:val="00196C84"/>
    <w:rsid w:val="001D4A7F"/>
    <w:rsid w:val="00210B0C"/>
    <w:rsid w:val="002512B5"/>
    <w:rsid w:val="00274186"/>
    <w:rsid w:val="00283A06"/>
    <w:rsid w:val="0028405E"/>
    <w:rsid w:val="002B1348"/>
    <w:rsid w:val="0030594A"/>
    <w:rsid w:val="00306A7B"/>
    <w:rsid w:val="00310499"/>
    <w:rsid w:val="00364AB8"/>
    <w:rsid w:val="00364B96"/>
    <w:rsid w:val="003A534C"/>
    <w:rsid w:val="00424C74"/>
    <w:rsid w:val="0046442F"/>
    <w:rsid w:val="004D319F"/>
    <w:rsid w:val="004E3ABF"/>
    <w:rsid w:val="004F591F"/>
    <w:rsid w:val="00511277"/>
    <w:rsid w:val="00521360"/>
    <w:rsid w:val="00576D51"/>
    <w:rsid w:val="0057775F"/>
    <w:rsid w:val="005A414F"/>
    <w:rsid w:val="005B76D1"/>
    <w:rsid w:val="005D1157"/>
    <w:rsid w:val="005D50F0"/>
    <w:rsid w:val="005E15B8"/>
    <w:rsid w:val="005F0AB1"/>
    <w:rsid w:val="00644E46"/>
    <w:rsid w:val="00656DBB"/>
    <w:rsid w:val="006E4A8E"/>
    <w:rsid w:val="006F1F64"/>
    <w:rsid w:val="0070314F"/>
    <w:rsid w:val="0070664C"/>
    <w:rsid w:val="00754FB6"/>
    <w:rsid w:val="00782E50"/>
    <w:rsid w:val="007876DC"/>
    <w:rsid w:val="007F6A10"/>
    <w:rsid w:val="008319FA"/>
    <w:rsid w:val="00832BA0"/>
    <w:rsid w:val="008349D0"/>
    <w:rsid w:val="00844BCB"/>
    <w:rsid w:val="00844DF2"/>
    <w:rsid w:val="008906E8"/>
    <w:rsid w:val="00904152"/>
    <w:rsid w:val="009102A7"/>
    <w:rsid w:val="00955AA9"/>
    <w:rsid w:val="009C58ED"/>
    <w:rsid w:val="00A64EB7"/>
    <w:rsid w:val="00AA56B2"/>
    <w:rsid w:val="00AC3FF5"/>
    <w:rsid w:val="00AF6B7F"/>
    <w:rsid w:val="00B01E40"/>
    <w:rsid w:val="00B561AB"/>
    <w:rsid w:val="00B86DD9"/>
    <w:rsid w:val="00BC62B1"/>
    <w:rsid w:val="00BE21FF"/>
    <w:rsid w:val="00BE22CA"/>
    <w:rsid w:val="00BF403D"/>
    <w:rsid w:val="00C06E5C"/>
    <w:rsid w:val="00C10A69"/>
    <w:rsid w:val="00C41BFE"/>
    <w:rsid w:val="00C42207"/>
    <w:rsid w:val="00C71AD0"/>
    <w:rsid w:val="00C90CAC"/>
    <w:rsid w:val="00C9149F"/>
    <w:rsid w:val="00CE64E3"/>
    <w:rsid w:val="00D02DCD"/>
    <w:rsid w:val="00D26743"/>
    <w:rsid w:val="00D55AAD"/>
    <w:rsid w:val="00D55E4D"/>
    <w:rsid w:val="00E144BF"/>
    <w:rsid w:val="00E2771E"/>
    <w:rsid w:val="00EF0FD0"/>
    <w:rsid w:val="00F35DA9"/>
    <w:rsid w:val="00F3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strokecolor="none"/>
    </o:shapedefaults>
    <o:shapelayout v:ext="edit">
      <o:idmap v:ext="edit" data="1"/>
    </o:shapelayout>
  </w:shapeDefaults>
  <w:decimalSymbol w:val="."/>
  <w:listSeparator w:val=","/>
  <w14:docId w14:val="7ACF3FC4"/>
  <w15:docId w15:val="{B2F66970-17A0-4AF7-BEE8-C620F69D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0D8"/>
    <w:pPr>
      <w:spacing w:after="0" w:line="240" w:lineRule="auto"/>
    </w:pPr>
  </w:style>
  <w:style w:type="paragraph" w:styleId="BalloonText">
    <w:name w:val="Balloon Text"/>
    <w:basedOn w:val="Normal"/>
    <w:link w:val="BalloonTextChar"/>
    <w:uiPriority w:val="99"/>
    <w:semiHidden/>
    <w:unhideWhenUsed/>
    <w:rsid w:val="00F37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CAA"/>
    <w:rPr>
      <w:rFonts w:ascii="Tahoma" w:hAnsi="Tahoma" w:cs="Tahoma"/>
      <w:sz w:val="16"/>
      <w:szCs w:val="16"/>
    </w:rPr>
  </w:style>
  <w:style w:type="paragraph" w:styleId="Header">
    <w:name w:val="header"/>
    <w:basedOn w:val="Normal"/>
    <w:link w:val="HeaderChar"/>
    <w:uiPriority w:val="99"/>
    <w:unhideWhenUsed/>
    <w:rsid w:val="00904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152"/>
  </w:style>
  <w:style w:type="paragraph" w:styleId="Footer">
    <w:name w:val="footer"/>
    <w:basedOn w:val="Normal"/>
    <w:link w:val="FooterChar"/>
    <w:uiPriority w:val="99"/>
    <w:unhideWhenUsed/>
    <w:rsid w:val="00904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Steroplast Healthcare Ltd</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Breen</dc:creator>
  <cp:lastModifiedBy>Melissa Breen</cp:lastModifiedBy>
  <cp:revision>4</cp:revision>
  <cp:lastPrinted>2020-12-03T14:38:00Z</cp:lastPrinted>
  <dcterms:created xsi:type="dcterms:W3CDTF">2025-04-29T08:50:00Z</dcterms:created>
  <dcterms:modified xsi:type="dcterms:W3CDTF">2025-04-29T09:11:00Z</dcterms:modified>
</cp:coreProperties>
</file>